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FD8" w:rsidRPr="006E40BE" w:rsidRDefault="00037FD8" w:rsidP="00037FD8">
      <w:pPr>
        <w:widowControl w:val="0"/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40BE">
        <w:rPr>
          <w:rFonts w:ascii="Times New Roman" w:hAnsi="Times New Roman" w:cs="Times New Roman"/>
          <w:b/>
          <w:bCs/>
          <w:sz w:val="24"/>
          <w:szCs w:val="24"/>
        </w:rPr>
        <w:t>5.1  Понятие дифференциала функции и основные теоремы</w:t>
      </w:r>
    </w:p>
    <w:p w:rsidR="00037FD8" w:rsidRPr="006E40BE" w:rsidRDefault="00037FD8" w:rsidP="00037FD8">
      <w:pPr>
        <w:widowControl w:val="0"/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40BE">
        <w:rPr>
          <w:rFonts w:ascii="Times New Roman" w:hAnsi="Times New Roman" w:cs="Times New Roman"/>
          <w:b/>
          <w:bCs/>
          <w:sz w:val="24"/>
          <w:szCs w:val="24"/>
        </w:rPr>
        <w:t>о дифференциалах</w:t>
      </w:r>
    </w:p>
    <w:p w:rsidR="00037FD8" w:rsidRPr="006E40BE" w:rsidRDefault="00037FD8" w:rsidP="00037FD8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37FD8" w:rsidRPr="006E40BE" w:rsidRDefault="00037FD8" w:rsidP="00037FD8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sz w:val="24"/>
          <w:szCs w:val="24"/>
        </w:rPr>
        <w:t xml:space="preserve">Пусть функция </w:t>
      </w:r>
      <w:r w:rsidRPr="006E40BE">
        <w:rPr>
          <w:rFonts w:ascii="Times New Roman" w:hAnsi="Times New Roman" w:cs="Times New Roman"/>
          <w:position w:val="-10"/>
          <w:sz w:val="24"/>
          <w:szCs w:val="24"/>
        </w:rPr>
        <w:object w:dxaOrig="9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15pt;height:19.2pt" o:ole="">
            <v:imagedata r:id="rId5" o:title=""/>
          </v:shape>
          <o:OLEObject Type="Embed" ProgID="Equation.3" ShapeID="_x0000_i1025" DrawAspect="Content" ObjectID="_1631462640" r:id="rId6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дифференцируема в точке </w:t>
      </w:r>
      <w:r w:rsidRPr="006E40BE">
        <w:rPr>
          <w:rFonts w:ascii="Times New Roman" w:hAnsi="Times New Roman" w:cs="Times New Roman"/>
          <w:position w:val="-6"/>
          <w:sz w:val="24"/>
          <w:szCs w:val="24"/>
        </w:rPr>
        <w:object w:dxaOrig="200" w:dyaOrig="220">
          <v:shape id="_x0000_i1026" type="#_x0000_t75" style="width:12.95pt;height:13.9pt" o:ole="">
            <v:imagedata r:id="rId7" o:title=""/>
          </v:shape>
          <o:OLEObject Type="Embed" ProgID="Equation.3" ShapeID="_x0000_i1026" DrawAspect="Content" ObjectID="_1631462641" r:id="rId8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, т.е. её приращение </w:t>
      </w: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380" w:dyaOrig="360">
          <v:shape id="_x0000_i1027" type="#_x0000_t75" style="width:19.2pt;height:18.25pt" o:ole="">
            <v:imagedata r:id="rId9" o:title=""/>
          </v:shape>
          <o:OLEObject Type="Embed" ProgID="Equation.3" ShapeID="_x0000_i1027" DrawAspect="Content" ObjectID="_1631462642" r:id="rId10"/>
        </w:object>
      </w:r>
      <w:r w:rsidRPr="006E40BE">
        <w:rPr>
          <w:rFonts w:ascii="Times New Roman" w:hAnsi="Times New Roman" w:cs="Times New Roman"/>
          <w:sz w:val="24"/>
          <w:szCs w:val="24"/>
        </w:rPr>
        <w:t>в этой точке имеет вид</w:t>
      </w:r>
    </w:p>
    <w:p w:rsidR="00037FD8" w:rsidRPr="006E40BE" w:rsidRDefault="00037FD8" w:rsidP="00037FD8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2620" w:dyaOrig="380">
          <v:shape id="_x0000_i1028" type="#_x0000_t75" style="width:140.65pt;height:20.15pt" o:ole="">
            <v:imagedata r:id="rId11" o:title=""/>
          </v:shape>
          <o:OLEObject Type="Embed" ProgID="Equation.3" ShapeID="_x0000_i1028" DrawAspect="Content" ObjectID="_1631462643" r:id="rId12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,  где </w:t>
      </w:r>
      <w:r w:rsidRPr="006E40BE">
        <w:rPr>
          <w:rFonts w:ascii="Times New Roman" w:hAnsi="Times New Roman" w:cs="Times New Roman"/>
          <w:noProof/>
          <w:position w:val="-6"/>
          <w:sz w:val="24"/>
          <w:szCs w:val="24"/>
        </w:rPr>
        <w:drawing>
          <wp:inline distT="0" distB="0" distL="0" distR="0">
            <wp:extent cx="506095" cy="189230"/>
            <wp:effectExtent l="19050" t="0" r="0" b="0"/>
            <wp:docPr id="316" name="Рисунок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189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0BE">
        <w:rPr>
          <w:rFonts w:ascii="Times New Roman" w:hAnsi="Times New Roman" w:cs="Times New Roman"/>
          <w:sz w:val="24"/>
          <w:szCs w:val="24"/>
        </w:rPr>
        <w:t xml:space="preserve"> при </w:t>
      </w:r>
      <w:r w:rsidRPr="006E40BE">
        <w:rPr>
          <w:rFonts w:ascii="Times New Roman" w:hAnsi="Times New Roman" w:cs="Times New Roman"/>
          <w:position w:val="-6"/>
          <w:sz w:val="24"/>
          <w:szCs w:val="24"/>
        </w:rPr>
        <w:object w:dxaOrig="900" w:dyaOrig="300">
          <v:shape id="_x0000_i1029" type="#_x0000_t75" style="width:44.65pt;height:14.9pt" o:ole="">
            <v:imagedata r:id="rId14" o:title=""/>
          </v:shape>
          <o:OLEObject Type="Embed" ProgID="Equation.3" ShapeID="_x0000_i1029" DrawAspect="Content" ObjectID="_1631462644" r:id="rId15"/>
        </w:object>
      </w:r>
      <w:r w:rsidRPr="006E40BE">
        <w:rPr>
          <w:rFonts w:ascii="Times New Roman" w:hAnsi="Times New Roman" w:cs="Times New Roman"/>
          <w:sz w:val="24"/>
          <w:szCs w:val="24"/>
        </w:rPr>
        <w:t>.</w:t>
      </w:r>
    </w:p>
    <w:p w:rsidR="00037FD8" w:rsidRPr="006E40BE" w:rsidRDefault="00037FD8" w:rsidP="00037FD8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spacing w:val="60"/>
          <w:sz w:val="24"/>
          <w:szCs w:val="24"/>
        </w:rPr>
        <w:t>Дифференциалом</w:t>
      </w:r>
      <w:r w:rsidRPr="006E40BE">
        <w:rPr>
          <w:rFonts w:ascii="Times New Roman" w:hAnsi="Times New Roman" w:cs="Times New Roman"/>
          <w:sz w:val="24"/>
          <w:szCs w:val="24"/>
        </w:rPr>
        <w:t xml:space="preserve"> </w:t>
      </w:r>
      <w:r w:rsidRPr="006E40BE">
        <w:rPr>
          <w:rFonts w:ascii="Times New Roman" w:hAnsi="Times New Roman" w:cs="Times New Roman"/>
          <w:spacing w:val="60"/>
          <w:sz w:val="24"/>
          <w:szCs w:val="24"/>
        </w:rPr>
        <w:t>функции</w:t>
      </w:r>
      <w:r w:rsidRPr="006E40BE">
        <w:rPr>
          <w:rFonts w:ascii="Times New Roman" w:hAnsi="Times New Roman" w:cs="Times New Roman"/>
          <w:sz w:val="24"/>
          <w:szCs w:val="24"/>
        </w:rPr>
        <w:t xml:space="preserve"> </w:t>
      </w:r>
      <w:r w:rsidRPr="006E40BE">
        <w:rPr>
          <w:rFonts w:ascii="Times New Roman" w:hAnsi="Times New Roman" w:cs="Times New Roman"/>
          <w:position w:val="-10"/>
          <w:sz w:val="24"/>
          <w:szCs w:val="24"/>
        </w:rPr>
        <w:object w:dxaOrig="920" w:dyaOrig="320">
          <v:shape id="_x0000_i1030" type="#_x0000_t75" style="width:56.15pt;height:19.2pt" o:ole="">
            <v:imagedata r:id="rId5" o:title=""/>
          </v:shape>
          <o:OLEObject Type="Embed" ProgID="Equation.3" ShapeID="_x0000_i1030" DrawAspect="Content" ObjectID="_1631462645" r:id="rId16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в точке </w:t>
      </w:r>
      <w:r w:rsidRPr="006E40BE">
        <w:rPr>
          <w:rFonts w:ascii="Times New Roman" w:hAnsi="Times New Roman" w:cs="Times New Roman"/>
          <w:position w:val="-6"/>
          <w:sz w:val="24"/>
          <w:szCs w:val="24"/>
        </w:rPr>
        <w:object w:dxaOrig="200" w:dyaOrig="220">
          <v:shape id="_x0000_i1031" type="#_x0000_t75" style="width:12.95pt;height:13.9pt" o:ole="">
            <v:imagedata r:id="rId7" o:title=""/>
          </v:shape>
          <o:OLEObject Type="Embed" ProgID="Equation.3" ShapeID="_x0000_i1031" DrawAspect="Content" ObjectID="_1631462646" r:id="rId17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называется главная, линейная относительно </w:t>
      </w:r>
      <w:r w:rsidRPr="006E40BE">
        <w:rPr>
          <w:rFonts w:ascii="Times New Roman" w:hAnsi="Times New Roman" w:cs="Times New Roman"/>
          <w:position w:val="-6"/>
          <w:sz w:val="24"/>
          <w:szCs w:val="24"/>
        </w:rPr>
        <w:object w:dxaOrig="340" w:dyaOrig="280">
          <v:shape id="_x0000_i1032" type="#_x0000_t75" style="width:18.25pt;height:15.85pt" o:ole="">
            <v:imagedata r:id="rId18" o:title=""/>
          </v:shape>
          <o:OLEObject Type="Embed" ProgID="Equation.3" ShapeID="_x0000_i1032" DrawAspect="Content" ObjectID="_1631462647" r:id="rId19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, часть приращения функции в этой точке и обозначается </w:t>
      </w:r>
      <w:r w:rsidRPr="006E40BE">
        <w:rPr>
          <w:rFonts w:ascii="Times New Roman" w:hAnsi="Times New Roman" w:cs="Times New Roman"/>
          <w:position w:val="-10"/>
          <w:sz w:val="24"/>
          <w:szCs w:val="24"/>
        </w:rPr>
        <w:object w:dxaOrig="320" w:dyaOrig="320">
          <v:shape id="_x0000_i1033" type="#_x0000_t75" style="width:18.25pt;height:18.25pt" o:ole="">
            <v:imagedata r:id="rId20" o:title=""/>
          </v:shape>
          <o:OLEObject Type="Embed" ProgID="Equation.3" ShapeID="_x0000_i1033" DrawAspect="Content" ObjectID="_1631462648" r:id="rId21"/>
        </w:object>
      </w:r>
      <w:r w:rsidRPr="006E40BE">
        <w:rPr>
          <w:rFonts w:ascii="Times New Roman" w:hAnsi="Times New Roman" w:cs="Times New Roman"/>
          <w:sz w:val="24"/>
          <w:szCs w:val="24"/>
        </w:rPr>
        <w:t>:</w:t>
      </w:r>
    </w:p>
    <w:p w:rsidR="00037FD8" w:rsidRPr="006E40BE" w:rsidRDefault="00037FD8" w:rsidP="00037FD8">
      <w:pPr>
        <w:widowControl w:val="0"/>
        <w:spacing w:after="0"/>
        <w:ind w:firstLine="840"/>
        <w:jc w:val="center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1660" w:dyaOrig="380">
          <v:shape id="_x0000_i1034" type="#_x0000_t75" style="width:83.5pt;height:19.2pt" o:ole="">
            <v:imagedata r:id="rId22" o:title=""/>
          </v:shape>
          <o:OLEObject Type="Embed" ProgID="Equation.3" ShapeID="_x0000_i1034" DrawAspect="Content" ObjectID="_1631462649" r:id="rId23"/>
        </w:object>
      </w:r>
      <w:r w:rsidRPr="006E40BE">
        <w:rPr>
          <w:rFonts w:ascii="Times New Roman" w:hAnsi="Times New Roman" w:cs="Times New Roman"/>
          <w:sz w:val="24"/>
          <w:szCs w:val="24"/>
        </w:rPr>
        <w:t>.</w:t>
      </w:r>
    </w:p>
    <w:p w:rsidR="00037FD8" w:rsidRPr="006E40BE" w:rsidRDefault="00037FD8" w:rsidP="00037FD8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sz w:val="24"/>
          <w:szCs w:val="24"/>
        </w:rPr>
        <w:t xml:space="preserve">Учитывая, что дифференциал функции </w:t>
      </w: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660" w:dyaOrig="300">
          <v:shape id="_x0000_i1035" type="#_x0000_t75" style="width:33.6pt;height:14.9pt" o:ole="">
            <v:imagedata r:id="rId24" o:title=""/>
          </v:shape>
          <o:OLEObject Type="Embed" ProgID="Equation.3" ShapeID="_x0000_i1035" DrawAspect="Content" ObjectID="_1631462650" r:id="rId25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имеет вид</w:t>
      </w:r>
    </w:p>
    <w:p w:rsidR="00037FD8" w:rsidRPr="006E40BE" w:rsidRDefault="00037FD8" w:rsidP="00037FD8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2659" w:dyaOrig="380">
          <v:shape id="_x0000_i1036" type="#_x0000_t75" style="width:132.5pt;height:19.2pt" o:ole="">
            <v:imagedata r:id="rId26" o:title=""/>
          </v:shape>
          <o:OLEObject Type="Embed" ProgID="Equation.3" ShapeID="_x0000_i1036" DrawAspect="Content" ObjectID="_1631462651" r:id="rId27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,  т.е.  </w:t>
      </w:r>
      <w:r w:rsidRPr="006E40BE">
        <w:rPr>
          <w:rFonts w:ascii="Times New Roman" w:hAnsi="Times New Roman" w:cs="Times New Roman"/>
          <w:position w:val="-6"/>
          <w:sz w:val="24"/>
          <w:szCs w:val="24"/>
        </w:rPr>
        <w:object w:dxaOrig="819" w:dyaOrig="280">
          <v:shape id="_x0000_i1037" type="#_x0000_t75" style="width:50.9pt;height:18.25pt" o:ole="">
            <v:imagedata r:id="rId28" o:title=""/>
          </v:shape>
          <o:OLEObject Type="Embed" ProgID="Equation.3" ShapeID="_x0000_i1037" DrawAspect="Content" ObjectID="_1631462652" r:id="rId29"/>
        </w:object>
      </w:r>
      <w:r w:rsidRPr="006E40BE">
        <w:rPr>
          <w:rFonts w:ascii="Times New Roman" w:hAnsi="Times New Roman" w:cs="Times New Roman"/>
          <w:sz w:val="24"/>
          <w:szCs w:val="24"/>
        </w:rPr>
        <w:t>,</w:t>
      </w:r>
    </w:p>
    <w:p w:rsidR="00037FD8" w:rsidRPr="006E40BE" w:rsidRDefault="00037FD8" w:rsidP="00037FD8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sz w:val="24"/>
          <w:szCs w:val="24"/>
        </w:rPr>
        <w:t xml:space="preserve">тогда дифференциал функции </w:t>
      </w:r>
      <w:r w:rsidRPr="006E40BE">
        <w:rPr>
          <w:rFonts w:ascii="Times New Roman" w:hAnsi="Times New Roman" w:cs="Times New Roman"/>
          <w:position w:val="-10"/>
          <w:sz w:val="24"/>
          <w:szCs w:val="24"/>
        </w:rPr>
        <w:object w:dxaOrig="920" w:dyaOrig="320">
          <v:shape id="_x0000_i1038" type="#_x0000_t75" style="width:56.15pt;height:19.2pt" o:ole="">
            <v:imagedata r:id="rId5" o:title=""/>
          </v:shape>
          <o:OLEObject Type="Embed" ProgID="Equation.3" ShapeID="_x0000_i1038" DrawAspect="Content" ObjectID="_1631462653" r:id="rId30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в точке </w:t>
      </w:r>
      <w:r w:rsidRPr="006E40BE">
        <w:rPr>
          <w:rFonts w:ascii="Times New Roman" w:hAnsi="Times New Roman" w:cs="Times New Roman"/>
          <w:position w:val="-6"/>
          <w:sz w:val="24"/>
          <w:szCs w:val="24"/>
        </w:rPr>
        <w:object w:dxaOrig="200" w:dyaOrig="220">
          <v:shape id="_x0000_i1039" type="#_x0000_t75" style="width:12.95pt;height:13.9pt" o:ole="">
            <v:imagedata r:id="rId7" o:title=""/>
          </v:shape>
          <o:OLEObject Type="Embed" ProgID="Equation.3" ShapeID="_x0000_i1039" DrawAspect="Content" ObjectID="_1631462654" r:id="rId31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можно записать в виде</w:t>
      </w:r>
    </w:p>
    <w:p w:rsidR="00037FD8" w:rsidRPr="006E40BE" w:rsidRDefault="00037FD8" w:rsidP="00037FD8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1560" w:dyaOrig="380">
          <v:shape id="_x0000_i1040" type="#_x0000_t75" style="width:78.25pt;height:19.2pt" o:ole="">
            <v:imagedata r:id="rId32" o:title=""/>
          </v:shape>
          <o:OLEObject Type="Embed" ProgID="Equation.3" ShapeID="_x0000_i1040" DrawAspect="Content" ObjectID="_1631462655" r:id="rId33"/>
        </w:object>
      </w:r>
      <w:r w:rsidRPr="006E40BE">
        <w:rPr>
          <w:rFonts w:ascii="Times New Roman" w:hAnsi="Times New Roman" w:cs="Times New Roman"/>
          <w:sz w:val="24"/>
          <w:szCs w:val="24"/>
        </w:rPr>
        <w:t>.</w:t>
      </w:r>
    </w:p>
    <w:p w:rsidR="00037FD8" w:rsidRPr="006E40BE" w:rsidRDefault="00037FD8" w:rsidP="00037FD8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sz w:val="24"/>
          <w:szCs w:val="24"/>
        </w:rPr>
        <w:t xml:space="preserve">Геометрически дифференциал </w:t>
      </w:r>
      <w:r w:rsidRPr="006E40BE">
        <w:rPr>
          <w:rFonts w:ascii="Times New Roman" w:hAnsi="Times New Roman" w:cs="Times New Roman"/>
          <w:position w:val="-10"/>
          <w:sz w:val="24"/>
          <w:szCs w:val="24"/>
        </w:rPr>
        <w:object w:dxaOrig="320" w:dyaOrig="320">
          <v:shape id="_x0000_i1041" type="#_x0000_t75" style="width:18.25pt;height:18.25pt" o:ole="">
            <v:imagedata r:id="rId20" o:title=""/>
          </v:shape>
          <o:OLEObject Type="Embed" ProgID="Equation.3" ShapeID="_x0000_i1041" DrawAspect="Content" ObjectID="_1631462656" r:id="rId34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функции </w:t>
      </w:r>
      <w:r w:rsidRPr="006E40BE">
        <w:rPr>
          <w:rFonts w:ascii="Times New Roman" w:hAnsi="Times New Roman" w:cs="Times New Roman"/>
          <w:position w:val="-10"/>
          <w:sz w:val="24"/>
          <w:szCs w:val="24"/>
        </w:rPr>
        <w:object w:dxaOrig="920" w:dyaOrig="320">
          <v:shape id="_x0000_i1042" type="#_x0000_t75" style="width:56.15pt;height:19.2pt" o:ole="">
            <v:imagedata r:id="rId5" o:title=""/>
          </v:shape>
          <o:OLEObject Type="Embed" ProgID="Equation.3" ShapeID="_x0000_i1042" DrawAspect="Content" ObjectID="_1631462657" r:id="rId35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в точке </w:t>
      </w: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280" w:dyaOrig="380">
          <v:shape id="_x0000_i1043" type="#_x0000_t75" style="width:17.75pt;height:23.05pt" o:ole="">
            <v:imagedata r:id="rId36" o:title=""/>
          </v:shape>
          <o:OLEObject Type="Embed" ProgID="Equation.3" ShapeID="_x0000_i1043" DrawAspect="Content" ObjectID="_1631462658" r:id="rId37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равен приращению ординаты касательной к графику функции в точке </w:t>
      </w: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1219" w:dyaOrig="380">
          <v:shape id="_x0000_i1044" type="#_x0000_t75" style="width:60.5pt;height:19.2pt" o:ole="">
            <v:imagedata r:id="rId38" o:title=""/>
          </v:shape>
          <o:OLEObject Type="Embed" ProgID="Equation.3" ShapeID="_x0000_i1044" DrawAspect="Content" ObjectID="_1631462659" r:id="rId39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, когда </w:t>
      </w:r>
      <w:r w:rsidRPr="006E40BE">
        <w:rPr>
          <w:rFonts w:ascii="Times New Roman" w:hAnsi="Times New Roman" w:cs="Times New Roman"/>
          <w:position w:val="-6"/>
          <w:sz w:val="24"/>
          <w:szCs w:val="24"/>
        </w:rPr>
        <w:object w:dxaOrig="220" w:dyaOrig="240">
          <v:shape id="_x0000_i1045" type="#_x0000_t75" style="width:11.5pt;height:12.5pt" o:ole="">
            <v:imagedata r:id="rId40" o:title=""/>
          </v:shape>
          <o:OLEObject Type="Embed" ProgID="Equation.3" ShapeID="_x0000_i1045" DrawAspect="Content" ObjectID="_1631462660" r:id="rId41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получит приращение </w:t>
      </w:r>
      <w:r w:rsidRPr="006E40BE">
        <w:rPr>
          <w:rFonts w:ascii="Times New Roman" w:hAnsi="Times New Roman" w:cs="Times New Roman"/>
          <w:position w:val="-6"/>
          <w:sz w:val="24"/>
          <w:szCs w:val="24"/>
        </w:rPr>
        <w:object w:dxaOrig="380" w:dyaOrig="300">
          <v:shape id="_x0000_i1046" type="#_x0000_t75" style="width:19.2pt;height:14.9pt" o:ole="">
            <v:imagedata r:id="rId42" o:title=""/>
          </v:shape>
          <o:OLEObject Type="Embed" ProgID="Equation.3" ShapeID="_x0000_i1046" DrawAspect="Content" ObjectID="_1631462661" r:id="rId43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(рис.22).</w:t>
      </w:r>
    </w:p>
    <w:p w:rsidR="00037FD8" w:rsidRPr="006E40BE" w:rsidRDefault="00037FD8" w:rsidP="00037FD8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46705" cy="1676400"/>
            <wp:effectExtent l="19050" t="0" r="0" b="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70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FD8" w:rsidRPr="006E40BE" w:rsidRDefault="00037FD8" w:rsidP="00037FD8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sz w:val="24"/>
          <w:szCs w:val="24"/>
        </w:rPr>
        <w:t>Рисунок 22</w:t>
      </w:r>
    </w:p>
    <w:p w:rsidR="00037FD8" w:rsidRPr="006E40BE" w:rsidRDefault="00037FD8" w:rsidP="00037FD8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037FD8" w:rsidRPr="006E40BE" w:rsidRDefault="00037FD8" w:rsidP="00037FD8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bCs/>
          <w:sz w:val="24"/>
          <w:szCs w:val="24"/>
          <w:u w:val="single"/>
        </w:rPr>
        <w:t>Теорема 1</w:t>
      </w:r>
      <w:r w:rsidRPr="006E40B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E40BE">
        <w:rPr>
          <w:rFonts w:ascii="Times New Roman" w:hAnsi="Times New Roman" w:cs="Times New Roman"/>
          <w:sz w:val="24"/>
          <w:szCs w:val="24"/>
        </w:rPr>
        <w:t xml:space="preserve"> Дифференциал суммы, произведения и частного двух дифференцируемых функций определяются формулами:</w:t>
      </w:r>
    </w:p>
    <w:p w:rsidR="00037FD8" w:rsidRPr="006E40BE" w:rsidRDefault="00037FD8" w:rsidP="00037FD8">
      <w:pPr>
        <w:widowControl w:val="0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2079" w:dyaOrig="360">
          <v:shape id="_x0000_i1047" type="#_x0000_t75" style="width:103.7pt;height:18.25pt" o:ole="">
            <v:imagedata r:id="rId45" o:title=""/>
          </v:shape>
          <o:OLEObject Type="Embed" ProgID="Equation.3" ShapeID="_x0000_i1047" DrawAspect="Content" ObjectID="_1631462662" r:id="rId46"/>
        </w:object>
      </w:r>
      <w:r w:rsidRPr="006E40BE">
        <w:rPr>
          <w:rFonts w:ascii="Times New Roman" w:hAnsi="Times New Roman" w:cs="Times New Roman"/>
          <w:sz w:val="24"/>
          <w:szCs w:val="24"/>
        </w:rPr>
        <w:t>,</w:t>
      </w:r>
    </w:p>
    <w:p w:rsidR="00037FD8" w:rsidRPr="006E40BE" w:rsidRDefault="00037FD8" w:rsidP="00037FD8">
      <w:pPr>
        <w:widowControl w:val="0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2520" w:dyaOrig="360">
          <v:shape id="_x0000_i1048" type="#_x0000_t75" style="width:126.7pt;height:18.25pt" o:ole="">
            <v:imagedata r:id="rId47" o:title=""/>
          </v:shape>
          <o:OLEObject Type="Embed" ProgID="Equation.3" ShapeID="_x0000_i1048" DrawAspect="Content" ObjectID="_1631462663" r:id="rId48"/>
        </w:object>
      </w:r>
      <w:r w:rsidRPr="006E40BE">
        <w:rPr>
          <w:rFonts w:ascii="Times New Roman" w:hAnsi="Times New Roman" w:cs="Times New Roman"/>
          <w:sz w:val="24"/>
          <w:szCs w:val="24"/>
        </w:rPr>
        <w:t>,</w:t>
      </w:r>
    </w:p>
    <w:p w:rsidR="00037FD8" w:rsidRPr="006E40BE" w:rsidRDefault="00037FD8" w:rsidP="00037FD8">
      <w:pPr>
        <w:widowControl w:val="0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position w:val="-32"/>
          <w:sz w:val="24"/>
          <w:szCs w:val="24"/>
        </w:rPr>
        <w:object w:dxaOrig="3360" w:dyaOrig="780">
          <v:shape id="_x0000_i1049" type="#_x0000_t75" style="width:167.5pt;height:38.9pt" o:ole="">
            <v:imagedata r:id="rId49" o:title=""/>
          </v:shape>
          <o:OLEObject Type="Embed" ProgID="Equation.3" ShapeID="_x0000_i1049" DrawAspect="Content" ObjectID="_1631462664" r:id="rId50"/>
        </w:object>
      </w:r>
      <w:r w:rsidRPr="006E40BE">
        <w:rPr>
          <w:rFonts w:ascii="Times New Roman" w:hAnsi="Times New Roman" w:cs="Times New Roman"/>
          <w:sz w:val="24"/>
          <w:szCs w:val="24"/>
        </w:rPr>
        <w:t>.</w:t>
      </w:r>
    </w:p>
    <w:p w:rsidR="00037FD8" w:rsidRPr="006E40BE" w:rsidRDefault="00037FD8" w:rsidP="00037FD8">
      <w:pPr>
        <w:widowControl w:val="0"/>
        <w:spacing w:after="0"/>
        <w:ind w:firstLine="839"/>
        <w:jc w:val="both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bCs/>
          <w:sz w:val="24"/>
          <w:szCs w:val="24"/>
          <w:u w:val="single"/>
        </w:rPr>
        <w:t>Теорема 2</w:t>
      </w:r>
      <w:r w:rsidRPr="006E40B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E40BE">
        <w:rPr>
          <w:rFonts w:ascii="Times New Roman" w:hAnsi="Times New Roman" w:cs="Times New Roman"/>
          <w:sz w:val="24"/>
          <w:szCs w:val="24"/>
        </w:rPr>
        <w:t xml:space="preserve"> Дифференциал сложной функции равен произведению производной этой функции по промежуточному аргументу на дифференциал этого промежуточного аргумента, т.е. если </w:t>
      </w: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1020" w:dyaOrig="380">
          <v:shape id="_x0000_i1050" type="#_x0000_t75" style="width:50.9pt;height:19.2pt" o:ole="">
            <v:imagedata r:id="rId51" o:title=""/>
          </v:shape>
          <o:OLEObject Type="Embed" ProgID="Equation.3" ShapeID="_x0000_i1050" DrawAspect="Content" ObjectID="_1631462665" r:id="rId52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и </w:t>
      </w:r>
      <w:r w:rsidRPr="006E40BE">
        <w:rPr>
          <w:rFonts w:ascii="Times New Roman" w:hAnsi="Times New Roman" w:cs="Times New Roman"/>
          <w:position w:val="-10"/>
          <w:sz w:val="24"/>
          <w:szCs w:val="24"/>
        </w:rPr>
        <w:object w:dxaOrig="980" w:dyaOrig="360">
          <v:shape id="_x0000_i1051" type="#_x0000_t75" style="width:48.95pt;height:18.25pt" o:ole="">
            <v:imagedata r:id="rId53" o:title=""/>
          </v:shape>
          <o:OLEObject Type="Embed" ProgID="Equation.3" ShapeID="_x0000_i1051" DrawAspect="Content" ObjectID="_1631462666" r:id="rId54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– дифференцируемые  функции, тогда дифференциал для сложной функции </w:t>
      </w: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1359" w:dyaOrig="380">
          <v:shape id="_x0000_i1052" type="#_x0000_t75" style="width:67.7pt;height:19.2pt" o:ole="">
            <v:imagedata r:id="rId55" o:title=""/>
          </v:shape>
          <o:OLEObject Type="Embed" ProgID="Equation.3" ShapeID="_x0000_i1052" DrawAspect="Content" ObjectID="_1631462667" r:id="rId56"/>
        </w:object>
      </w:r>
      <w:r w:rsidRPr="006E40BE">
        <w:rPr>
          <w:rFonts w:ascii="Times New Roman" w:hAnsi="Times New Roman" w:cs="Times New Roman"/>
          <w:sz w:val="24"/>
          <w:szCs w:val="24"/>
        </w:rPr>
        <w:t xml:space="preserve"> имеет вид</w:t>
      </w:r>
      <w:proofErr w:type="gramStart"/>
      <w:r w:rsidRPr="006E40BE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037FD8" w:rsidRPr="006E40BE" w:rsidRDefault="00037FD8" w:rsidP="00037FD8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40BE">
        <w:rPr>
          <w:rFonts w:ascii="Times New Roman" w:hAnsi="Times New Roman" w:cs="Times New Roman"/>
          <w:position w:val="-12"/>
          <w:sz w:val="24"/>
          <w:szCs w:val="24"/>
        </w:rPr>
        <w:object w:dxaOrig="1600" w:dyaOrig="380">
          <v:shape id="_x0000_i1053" type="#_x0000_t75" style="width:80.15pt;height:19.2pt" o:ole="">
            <v:imagedata r:id="rId57" o:title=""/>
          </v:shape>
          <o:OLEObject Type="Embed" ProgID="Equation.3" ShapeID="_x0000_i1053" DrawAspect="Content" ObjectID="_1631462668" r:id="rId58"/>
        </w:object>
      </w:r>
      <w:r w:rsidRPr="006E40BE">
        <w:rPr>
          <w:rFonts w:ascii="Times New Roman" w:hAnsi="Times New Roman" w:cs="Times New Roman"/>
          <w:sz w:val="24"/>
          <w:szCs w:val="24"/>
        </w:rPr>
        <w:t>.</w:t>
      </w:r>
    </w:p>
    <w:p w:rsidR="00037FD8" w:rsidRPr="006E40BE" w:rsidRDefault="00037FD8" w:rsidP="00037FD8">
      <w:pPr>
        <w:pStyle w:val="a4"/>
        <w:widowControl w:val="0"/>
        <w:spacing w:line="276" w:lineRule="auto"/>
        <w:jc w:val="both"/>
        <w:rPr>
          <w:sz w:val="24"/>
        </w:rPr>
      </w:pPr>
      <w:r w:rsidRPr="006E40BE">
        <w:rPr>
          <w:sz w:val="24"/>
        </w:rPr>
        <w:t xml:space="preserve">Заметим, что дифференциалы первого порядка функции </w:t>
      </w:r>
      <w:r w:rsidRPr="006E40BE">
        <w:rPr>
          <w:position w:val="-10"/>
          <w:sz w:val="24"/>
        </w:rPr>
        <w:object w:dxaOrig="920" w:dyaOrig="320">
          <v:shape id="_x0000_i1054" type="#_x0000_t75" style="width:56.15pt;height:19.2pt" o:ole="">
            <v:imagedata r:id="rId5" o:title=""/>
          </v:shape>
          <o:OLEObject Type="Embed" ProgID="Equation.3" ShapeID="_x0000_i1054" DrawAspect="Content" ObjectID="_1631462669" r:id="rId59"/>
        </w:object>
      </w:r>
      <w:r w:rsidRPr="006E40BE">
        <w:rPr>
          <w:sz w:val="24"/>
        </w:rPr>
        <w:t xml:space="preserve"> независимо от </w:t>
      </w:r>
      <w:r w:rsidRPr="006E40BE">
        <w:rPr>
          <w:sz w:val="24"/>
        </w:rPr>
        <w:lastRenderedPageBreak/>
        <w:t>того, является ли аргумент независимой переменной или является функцией другого аргумента, определяются одной и той же формулой:</w:t>
      </w:r>
    </w:p>
    <w:p w:rsidR="00037FD8" w:rsidRPr="006E40BE" w:rsidRDefault="00037FD8" w:rsidP="00037FD8">
      <w:pPr>
        <w:pStyle w:val="a4"/>
        <w:widowControl w:val="0"/>
        <w:spacing w:line="276" w:lineRule="auto"/>
        <w:ind w:firstLine="0"/>
        <w:jc w:val="center"/>
        <w:rPr>
          <w:sz w:val="24"/>
        </w:rPr>
      </w:pPr>
      <w:r w:rsidRPr="006E40BE">
        <w:rPr>
          <w:position w:val="-12"/>
          <w:sz w:val="24"/>
        </w:rPr>
        <w:object w:dxaOrig="1560" w:dyaOrig="360">
          <v:shape id="_x0000_i1055" type="#_x0000_t75" style="width:78.25pt;height:18.25pt" o:ole="">
            <v:imagedata r:id="rId60" o:title=""/>
          </v:shape>
          <o:OLEObject Type="Embed" ProgID="Equation.3" ShapeID="_x0000_i1055" DrawAspect="Content" ObjectID="_1631462670" r:id="rId61"/>
        </w:object>
      </w:r>
      <w:r w:rsidRPr="006E40BE">
        <w:rPr>
          <w:sz w:val="24"/>
        </w:rPr>
        <w:t xml:space="preserve">     и     </w:t>
      </w:r>
      <w:r w:rsidRPr="006E40BE">
        <w:rPr>
          <w:position w:val="-12"/>
          <w:sz w:val="24"/>
        </w:rPr>
        <w:object w:dxaOrig="1600" w:dyaOrig="380">
          <v:shape id="_x0000_i1056" type="#_x0000_t75" style="width:80.15pt;height:19.2pt" o:ole="">
            <v:imagedata r:id="rId62" o:title=""/>
          </v:shape>
          <o:OLEObject Type="Embed" ProgID="Equation.3" ShapeID="_x0000_i1056" DrawAspect="Content" ObjectID="_1631462671" r:id="rId63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839"/>
        <w:jc w:val="both"/>
        <w:rPr>
          <w:sz w:val="24"/>
        </w:rPr>
      </w:pPr>
      <w:r w:rsidRPr="006E40BE">
        <w:rPr>
          <w:sz w:val="24"/>
        </w:rPr>
        <w:t xml:space="preserve">Это свойство дифференциала называют </w:t>
      </w:r>
      <w:r w:rsidRPr="006E40BE">
        <w:rPr>
          <w:spacing w:val="60"/>
          <w:sz w:val="24"/>
        </w:rPr>
        <w:t>инвариантностью</w:t>
      </w:r>
      <w:r w:rsidRPr="006E40BE">
        <w:rPr>
          <w:sz w:val="24"/>
        </w:rPr>
        <w:t xml:space="preserve"> (независимостью) формы первого дифференциала.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839"/>
        <w:jc w:val="both"/>
        <w:rPr>
          <w:position w:val="-12"/>
          <w:sz w:val="24"/>
        </w:rPr>
      </w:pPr>
      <w:r w:rsidRPr="006E40BE">
        <w:rPr>
          <w:position w:val="-12"/>
          <w:sz w:val="24"/>
        </w:rPr>
        <w:t>Нетрудно преобразовать таблицу производных в таблицу дифференциалов, например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center"/>
        <w:rPr>
          <w:position w:val="-12"/>
          <w:sz w:val="24"/>
        </w:rPr>
      </w:pPr>
      <w:r w:rsidRPr="006E40BE">
        <w:rPr>
          <w:position w:val="-12"/>
          <w:sz w:val="24"/>
        </w:rPr>
        <w:object w:dxaOrig="3460" w:dyaOrig="380">
          <v:shape id="_x0000_i1057" type="#_x0000_t75" style="width:172.8pt;height:19.2pt" o:ole="">
            <v:imagedata r:id="rId64" o:title=""/>
          </v:shape>
          <o:OLEObject Type="Embed" ProgID="Equation.3" ShapeID="_x0000_i1057" DrawAspect="Content" ObjectID="_1631462672" r:id="rId65"/>
        </w:object>
      </w:r>
      <w:r w:rsidRPr="006E40BE">
        <w:rPr>
          <w:position w:val="-12"/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rPr>
          <w:position w:val="-12"/>
          <w:sz w:val="24"/>
        </w:rPr>
      </w:pPr>
      <w:r w:rsidRPr="006E40BE">
        <w:rPr>
          <w:position w:val="-12"/>
          <w:sz w:val="24"/>
        </w:rPr>
        <w:t>Аналогично получаем: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rPr>
          <w:position w:val="-12"/>
          <w:sz w:val="24"/>
        </w:rPr>
      </w:pPr>
    </w:p>
    <w:tbl>
      <w:tblPr>
        <w:tblStyle w:val="a3"/>
        <w:tblW w:w="9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907"/>
        <w:gridCol w:w="4561"/>
      </w:tblGrid>
      <w:tr w:rsidR="00037FD8" w:rsidRPr="006E40BE" w:rsidTr="009B3563">
        <w:tc>
          <w:tcPr>
            <w:tcW w:w="4907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10"/>
                <w:sz w:val="24"/>
                <w:szCs w:val="24"/>
              </w:rPr>
              <w:object w:dxaOrig="920" w:dyaOrig="320">
                <v:shape id="_x0000_i1058" type="#_x0000_t75" style="width:59.5pt;height:21.1pt" o:ole="">
                  <v:imagedata r:id="rId66" o:title=""/>
                </v:shape>
                <o:OLEObject Type="Embed" ProgID="Equation.3" ShapeID="_x0000_i1058" DrawAspect="Content" ObjectID="_1631462673" r:id="rId67"/>
              </w:object>
            </w:r>
            <w:r w:rsidRPr="006E40BE">
              <w:rPr>
                <w:sz w:val="24"/>
                <w:szCs w:val="24"/>
              </w:rPr>
              <w:t>,     (</w:t>
            </w:r>
            <w:r w:rsidRPr="006E40BE">
              <w:rPr>
                <w:rFonts w:asciiTheme="minorHAnsi" w:eastAsiaTheme="minorEastAsia" w:hAnsiTheme="minorHAnsi" w:cstheme="minorBidi"/>
                <w:position w:val="-6"/>
                <w:sz w:val="24"/>
                <w:szCs w:val="24"/>
              </w:rPr>
              <w:object w:dxaOrig="1020" w:dyaOrig="279">
                <v:shape id="_x0000_i1059" type="#_x0000_t75" style="width:65.75pt;height:18.25pt" o:ole="">
                  <v:imagedata r:id="rId68" o:title=""/>
                </v:shape>
                <o:OLEObject Type="Embed" ProgID="Equation.3" ShapeID="_x0000_i1059" DrawAspect="Content" ObjectID="_1631462674" r:id="rId69"/>
              </w:object>
            </w:r>
            <w:r w:rsidRPr="006E40BE">
              <w:rPr>
                <w:sz w:val="24"/>
                <w:szCs w:val="24"/>
              </w:rPr>
              <w:t>)</w:t>
            </w:r>
          </w:p>
        </w:tc>
        <w:tc>
          <w:tcPr>
            <w:tcW w:w="4561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10"/>
                <w:sz w:val="24"/>
                <w:szCs w:val="24"/>
              </w:rPr>
              <w:object w:dxaOrig="1400" w:dyaOrig="380">
                <v:shape id="_x0000_i1060" type="#_x0000_t75" style="width:90.25pt;height:24.5pt" o:ole="">
                  <v:imagedata r:id="rId70" o:title=""/>
                </v:shape>
                <o:OLEObject Type="Embed" ProgID="Equation.3" ShapeID="_x0000_i1060" DrawAspect="Content" ObjectID="_1631462675" r:id="rId71"/>
              </w:object>
            </w:r>
          </w:p>
        </w:tc>
      </w:tr>
      <w:tr w:rsidR="00037FD8" w:rsidRPr="006E40BE" w:rsidTr="009B3563">
        <w:tc>
          <w:tcPr>
            <w:tcW w:w="4907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10"/>
                <w:sz w:val="24"/>
                <w:szCs w:val="24"/>
              </w:rPr>
              <w:object w:dxaOrig="1860" w:dyaOrig="380">
                <v:shape id="_x0000_i1061" type="#_x0000_t75" style="width:124.8pt;height:25.45pt" o:ole="">
                  <v:imagedata r:id="rId72" o:title=""/>
                </v:shape>
                <o:OLEObject Type="Embed" ProgID="Equation.3" ShapeID="_x0000_i1061" DrawAspect="Content" ObjectID="_1631462676" r:id="rId73"/>
              </w:object>
            </w:r>
          </w:p>
        </w:tc>
        <w:tc>
          <w:tcPr>
            <w:tcW w:w="4561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24"/>
                <w:sz w:val="24"/>
                <w:szCs w:val="24"/>
              </w:rPr>
              <w:object w:dxaOrig="1900" w:dyaOrig="620">
                <v:shape id="_x0000_i1062" type="#_x0000_t75" style="width:115.7pt;height:36.95pt" o:ole="">
                  <v:imagedata r:id="rId74" o:title=""/>
                </v:shape>
                <o:OLEObject Type="Embed" ProgID="Equation.3" ShapeID="_x0000_i1062" DrawAspect="Content" ObjectID="_1631462677" r:id="rId75"/>
              </w:object>
            </w:r>
          </w:p>
        </w:tc>
      </w:tr>
      <w:tr w:rsidR="00037FD8" w:rsidRPr="006E40BE" w:rsidTr="009B3563">
        <w:tc>
          <w:tcPr>
            <w:tcW w:w="4907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10"/>
                <w:sz w:val="24"/>
                <w:szCs w:val="24"/>
              </w:rPr>
              <w:object w:dxaOrig="1800" w:dyaOrig="320">
                <v:shape id="_x0000_i1063" type="#_x0000_t75" style="width:111.35pt;height:19.2pt" o:ole="">
                  <v:imagedata r:id="rId76" o:title=""/>
                </v:shape>
                <o:OLEObject Type="Embed" ProgID="Equation.3" ShapeID="_x0000_i1063" DrawAspect="Content" ObjectID="_1631462678" r:id="rId77"/>
              </w:object>
            </w:r>
          </w:p>
        </w:tc>
        <w:tc>
          <w:tcPr>
            <w:tcW w:w="4561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24"/>
                <w:sz w:val="24"/>
                <w:szCs w:val="24"/>
              </w:rPr>
              <w:object w:dxaOrig="1240" w:dyaOrig="620">
                <v:shape id="_x0000_i1064" type="#_x0000_t75" style="width:73.9pt;height:36.95pt" o:ole="">
                  <v:imagedata r:id="rId78" o:title=""/>
                </v:shape>
                <o:OLEObject Type="Embed" ProgID="Equation.3" ShapeID="_x0000_i1064" DrawAspect="Content" ObjectID="_1631462679" r:id="rId79"/>
              </w:object>
            </w:r>
          </w:p>
        </w:tc>
      </w:tr>
      <w:tr w:rsidR="00037FD8" w:rsidRPr="006E40BE" w:rsidTr="009B3563">
        <w:tc>
          <w:tcPr>
            <w:tcW w:w="4907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10"/>
                <w:sz w:val="24"/>
                <w:szCs w:val="24"/>
              </w:rPr>
              <w:object w:dxaOrig="1980" w:dyaOrig="320">
                <v:shape id="_x0000_i1065" type="#_x0000_t75" style="width:120.95pt;height:19.2pt" o:ole="">
                  <v:imagedata r:id="rId80" o:title=""/>
                </v:shape>
                <o:OLEObject Type="Embed" ProgID="Equation.3" ShapeID="_x0000_i1065" DrawAspect="Content" ObjectID="_1631462680" r:id="rId81"/>
              </w:object>
            </w:r>
          </w:p>
        </w:tc>
        <w:tc>
          <w:tcPr>
            <w:tcW w:w="4561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34"/>
                <w:sz w:val="24"/>
                <w:szCs w:val="24"/>
                <w:lang w:val="en-US"/>
              </w:rPr>
              <w:object w:dxaOrig="2140" w:dyaOrig="720">
                <v:shape id="_x0000_i1066" type="#_x0000_t75" style="width:122.9pt;height:41.3pt" o:ole="">
                  <v:imagedata r:id="rId82" o:title=""/>
                </v:shape>
                <o:OLEObject Type="Embed" ProgID="Equation.3" ShapeID="_x0000_i1066" DrawAspect="Content" ObjectID="_1631462681" r:id="rId83"/>
              </w:object>
            </w:r>
          </w:p>
        </w:tc>
      </w:tr>
      <w:tr w:rsidR="00037FD8" w:rsidRPr="006E40BE" w:rsidTr="009B3563">
        <w:tc>
          <w:tcPr>
            <w:tcW w:w="4907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26"/>
                <w:sz w:val="24"/>
                <w:szCs w:val="24"/>
              </w:rPr>
              <w:object w:dxaOrig="1579" w:dyaOrig="639">
                <v:shape id="_x0000_i1067" type="#_x0000_t75" style="width:106.1pt;height:43.2pt" o:ole="">
                  <v:imagedata r:id="rId84" o:title=""/>
                </v:shape>
                <o:OLEObject Type="Embed" ProgID="Equation.3" ShapeID="_x0000_i1067" DrawAspect="Content" ObjectID="_1631462682" r:id="rId85"/>
              </w:object>
            </w:r>
          </w:p>
        </w:tc>
        <w:tc>
          <w:tcPr>
            <w:tcW w:w="4561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34"/>
                <w:sz w:val="24"/>
                <w:szCs w:val="24"/>
                <w:lang w:val="en-US"/>
              </w:rPr>
              <w:object w:dxaOrig="2360" w:dyaOrig="720">
                <v:shape id="_x0000_i1068" type="#_x0000_t75" style="width:135.85pt;height:41.3pt" o:ole="">
                  <v:imagedata r:id="rId86" o:title=""/>
                </v:shape>
                <o:OLEObject Type="Embed" ProgID="Equation.3" ShapeID="_x0000_i1068" DrawAspect="Content" ObjectID="_1631462683" r:id="rId87"/>
              </w:object>
            </w:r>
          </w:p>
        </w:tc>
      </w:tr>
      <w:tr w:rsidR="00037FD8" w:rsidRPr="006E40BE" w:rsidTr="009B3563">
        <w:tc>
          <w:tcPr>
            <w:tcW w:w="4907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26"/>
                <w:sz w:val="24"/>
                <w:szCs w:val="24"/>
              </w:rPr>
              <w:object w:dxaOrig="1820" w:dyaOrig="639">
                <v:shape id="_x0000_i1069" type="#_x0000_t75" style="width:115.2pt;height:39.35pt" o:ole="">
                  <v:imagedata r:id="rId88" o:title=""/>
                </v:shape>
                <o:OLEObject Type="Embed" ProgID="Equation.3" ShapeID="_x0000_i1069" DrawAspect="Content" ObjectID="_1631462684" r:id="rId89"/>
              </w:object>
            </w:r>
          </w:p>
        </w:tc>
        <w:tc>
          <w:tcPr>
            <w:tcW w:w="4561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26"/>
                <w:sz w:val="24"/>
                <w:szCs w:val="24"/>
                <w:lang w:val="en-US"/>
              </w:rPr>
              <w:object w:dxaOrig="1860" w:dyaOrig="639">
                <v:shape id="_x0000_i1070" type="#_x0000_t75" style="width:114.25pt;height:39.35pt" o:ole="">
                  <v:imagedata r:id="rId90" o:title=""/>
                </v:shape>
                <o:OLEObject Type="Embed" ProgID="Equation.3" ShapeID="_x0000_i1070" DrawAspect="Content" ObjectID="_1631462685" r:id="rId91"/>
              </w:object>
            </w:r>
          </w:p>
        </w:tc>
      </w:tr>
      <w:tr w:rsidR="00037FD8" w:rsidRPr="006E40BE" w:rsidTr="009B3563">
        <w:tc>
          <w:tcPr>
            <w:tcW w:w="4907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10"/>
                <w:sz w:val="24"/>
                <w:szCs w:val="24"/>
              </w:rPr>
              <w:object w:dxaOrig="1920" w:dyaOrig="380">
                <v:shape id="_x0000_i1071" type="#_x0000_t75" style="width:123.85pt;height:24.5pt" o:ole="">
                  <v:imagedata r:id="rId92" o:title=""/>
                </v:shape>
                <o:OLEObject Type="Embed" ProgID="Equation.3" ShapeID="_x0000_i1071" DrawAspect="Content" ObjectID="_1631462686" r:id="rId93"/>
              </w:object>
            </w:r>
          </w:p>
        </w:tc>
        <w:tc>
          <w:tcPr>
            <w:tcW w:w="4561" w:type="dxa"/>
          </w:tcPr>
          <w:p w:rsidR="00037FD8" w:rsidRPr="006E40BE" w:rsidRDefault="00037FD8" w:rsidP="009B3563">
            <w:pPr>
              <w:widowControl w:val="0"/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6E40BE">
              <w:rPr>
                <w:rFonts w:asciiTheme="minorHAnsi" w:eastAsiaTheme="minorEastAsia" w:hAnsiTheme="minorHAnsi" w:cstheme="minorBidi"/>
                <w:position w:val="-26"/>
                <w:sz w:val="24"/>
                <w:szCs w:val="24"/>
                <w:lang w:val="en-US"/>
              </w:rPr>
              <w:object w:dxaOrig="2120" w:dyaOrig="639">
                <v:shape id="_x0000_i1072" type="#_x0000_t75" style="width:124.8pt;height:37.9pt" o:ole="">
                  <v:imagedata r:id="rId94" o:title=""/>
                </v:shape>
                <o:OLEObject Type="Embed" ProgID="Equation.3" ShapeID="_x0000_i1072" DrawAspect="Content" ObjectID="_1631462687" r:id="rId95"/>
              </w:object>
            </w:r>
          </w:p>
        </w:tc>
      </w:tr>
    </w:tbl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rPr>
          <w:position w:val="-12"/>
          <w:sz w:val="24"/>
        </w:rPr>
      </w:pP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jc w:val="both"/>
        <w:rPr>
          <w:sz w:val="24"/>
        </w:rPr>
      </w:pPr>
      <w:r w:rsidRPr="006E40BE">
        <w:rPr>
          <w:bCs/>
          <w:sz w:val="24"/>
          <w:u w:val="single"/>
        </w:rPr>
        <w:t>Замечание</w:t>
      </w:r>
      <w:r w:rsidRPr="006E40BE">
        <w:rPr>
          <w:sz w:val="24"/>
        </w:rPr>
        <w:t xml:space="preserve">. Для приближенного вычисления дифференцируемой функции в близких </w:t>
      </w:r>
      <w:proofErr w:type="gramStart"/>
      <w:r w:rsidRPr="006E40BE">
        <w:rPr>
          <w:sz w:val="24"/>
        </w:rPr>
        <w:t>к</w:t>
      </w:r>
      <w:proofErr w:type="gramEnd"/>
      <w:r w:rsidRPr="006E40BE">
        <w:rPr>
          <w:sz w:val="24"/>
        </w:rPr>
        <w:t xml:space="preserve"> </w:t>
      </w:r>
      <w:r w:rsidRPr="006E40BE">
        <w:rPr>
          <w:position w:val="-12"/>
          <w:sz w:val="24"/>
        </w:rPr>
        <w:object w:dxaOrig="320" w:dyaOrig="380">
          <v:shape id="_x0000_i1073" type="#_x0000_t75" style="width:15.85pt;height:19.2pt" o:ole="">
            <v:imagedata r:id="rId96" o:title=""/>
          </v:shape>
          <o:OLEObject Type="Embed" ProgID="Equation.3" ShapeID="_x0000_i1073" DrawAspect="Content" ObjectID="_1631462688" r:id="rId97"/>
        </w:object>
      </w:r>
      <w:r w:rsidRPr="006E40BE">
        <w:rPr>
          <w:sz w:val="24"/>
        </w:rPr>
        <w:t xml:space="preserve"> точках, когда </w:t>
      </w:r>
      <w:r w:rsidRPr="006E40BE">
        <w:rPr>
          <w:position w:val="-12"/>
          <w:sz w:val="24"/>
        </w:rPr>
        <w:object w:dxaOrig="720" w:dyaOrig="380">
          <v:shape id="_x0000_i1074" type="#_x0000_t75" style="width:36pt;height:19.2pt" o:ole="">
            <v:imagedata r:id="rId98" o:title=""/>
          </v:shape>
          <o:OLEObject Type="Embed" ProgID="Equation.3" ShapeID="_x0000_i1074" DrawAspect="Content" ObjectID="_1631462689" r:id="rId99"/>
        </w:object>
      </w:r>
      <w:r w:rsidRPr="006E40BE">
        <w:rPr>
          <w:sz w:val="24"/>
        </w:rPr>
        <w:t xml:space="preserve"> известно, можно использовать формулу: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center"/>
        <w:rPr>
          <w:sz w:val="24"/>
        </w:rPr>
      </w:pPr>
      <w:r w:rsidRPr="006E40BE">
        <w:rPr>
          <w:position w:val="-12"/>
          <w:sz w:val="24"/>
        </w:rPr>
        <w:object w:dxaOrig="3140" w:dyaOrig="360">
          <v:shape id="_x0000_i1075" type="#_x0000_t75" style="width:162.7pt;height:22.1pt" o:ole="">
            <v:imagedata r:id="rId100" o:title=""/>
          </v:shape>
          <o:OLEObject Type="Embed" ProgID="Equation.3" ShapeID="_x0000_i1075" DrawAspect="Content" ObjectID="_1631462690" r:id="rId101"/>
        </w:object>
      </w:r>
      <w:r w:rsidRPr="006E40BE">
        <w:rPr>
          <w:sz w:val="24"/>
        </w:rPr>
        <w:t xml:space="preserve">,  </w:t>
      </w:r>
      <w:r w:rsidRPr="006E40BE">
        <w:rPr>
          <w:position w:val="-12"/>
          <w:sz w:val="24"/>
        </w:rPr>
        <w:object w:dxaOrig="1080" w:dyaOrig="360">
          <v:shape id="_x0000_i1076" type="#_x0000_t75" style="width:49.9pt;height:21.1pt" o:ole="">
            <v:imagedata r:id="rId102" o:title=""/>
          </v:shape>
          <o:OLEObject Type="Embed" ProgID="Equation.3" ShapeID="_x0000_i1076" DrawAspect="Content" ObjectID="_1631462691" r:id="rId103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</w:rPr>
      </w:pP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jc w:val="both"/>
        <w:rPr>
          <w:sz w:val="24"/>
        </w:rPr>
      </w:pPr>
      <w:r w:rsidRPr="006E40BE">
        <w:rPr>
          <w:i/>
          <w:sz w:val="24"/>
        </w:rPr>
        <w:t>Пример 5.1</w:t>
      </w:r>
      <w:r w:rsidRPr="006E40BE">
        <w:rPr>
          <w:bCs/>
          <w:sz w:val="24"/>
        </w:rPr>
        <w:t>.</w:t>
      </w:r>
      <w:r w:rsidRPr="006E40BE">
        <w:rPr>
          <w:sz w:val="24"/>
        </w:rPr>
        <w:t xml:space="preserve"> Вычислить приближенно  </w:t>
      </w:r>
      <w:r w:rsidRPr="006E40BE">
        <w:rPr>
          <w:position w:val="-12"/>
          <w:sz w:val="24"/>
        </w:rPr>
        <w:object w:dxaOrig="720" w:dyaOrig="440">
          <v:shape id="_x0000_i1077" type="#_x0000_t75" style="width:46.55pt;height:24.5pt" o:ole="">
            <v:imagedata r:id="rId104" o:title=""/>
          </v:shape>
          <o:OLEObject Type="Embed" ProgID="Equation.3" ShapeID="_x0000_i1077" DrawAspect="Content" ObjectID="_1631462692" r:id="rId105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jc w:val="both"/>
        <w:rPr>
          <w:sz w:val="24"/>
        </w:rPr>
      </w:pPr>
      <w:r w:rsidRPr="006E40BE">
        <w:rPr>
          <w:sz w:val="24"/>
        </w:rPr>
        <w:t>Решение.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</w:rPr>
      </w:pPr>
      <w:r w:rsidRPr="006E40BE">
        <w:rPr>
          <w:sz w:val="24"/>
        </w:rPr>
        <w:t xml:space="preserve">Рассмотрим функцию </w:t>
      </w:r>
      <w:r w:rsidRPr="006E40BE">
        <w:rPr>
          <w:position w:val="-12"/>
          <w:sz w:val="24"/>
        </w:rPr>
        <w:object w:dxaOrig="859" w:dyaOrig="440">
          <v:shape id="_x0000_i1078" type="#_x0000_t75" style="width:52.8pt;height:27.35pt" o:ole="">
            <v:imagedata r:id="rId106" o:title=""/>
          </v:shape>
          <o:OLEObject Type="Embed" ProgID="Equation.3" ShapeID="_x0000_i1078" DrawAspect="Content" ObjectID="_1631462693" r:id="rId107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</w:rPr>
      </w:pPr>
      <w:r w:rsidRPr="006E40BE">
        <w:rPr>
          <w:sz w:val="24"/>
        </w:rPr>
        <w:t xml:space="preserve">Так как   </w:t>
      </w:r>
      <w:r w:rsidRPr="006E40BE">
        <w:rPr>
          <w:position w:val="-12"/>
          <w:sz w:val="24"/>
        </w:rPr>
        <w:object w:dxaOrig="1420" w:dyaOrig="360">
          <v:shape id="_x0000_i1079" type="#_x0000_t75" style="width:73.9pt;height:22.1pt" o:ole="">
            <v:imagedata r:id="rId108" o:title=""/>
          </v:shape>
          <o:OLEObject Type="Embed" ProgID="Equation.3" ShapeID="_x0000_i1079" DrawAspect="Content" ObjectID="_1631462694" r:id="rId109"/>
        </w:object>
      </w:r>
      <w:r w:rsidRPr="006E40BE">
        <w:rPr>
          <w:sz w:val="24"/>
        </w:rPr>
        <w:t xml:space="preserve">,  то </w:t>
      </w:r>
      <w:proofErr w:type="gramStart"/>
      <w:r w:rsidRPr="006E40BE">
        <w:rPr>
          <w:sz w:val="24"/>
        </w:rPr>
        <w:t>при</w:t>
      </w:r>
      <w:proofErr w:type="gramEnd"/>
      <w:r w:rsidRPr="006E40BE">
        <w:rPr>
          <w:sz w:val="24"/>
        </w:rPr>
        <w:t xml:space="preserve"> </w:t>
      </w:r>
      <w:r w:rsidRPr="006E40BE">
        <w:rPr>
          <w:position w:val="-12"/>
          <w:sz w:val="24"/>
        </w:rPr>
        <w:object w:dxaOrig="620" w:dyaOrig="360">
          <v:shape id="_x0000_i1080" type="#_x0000_t75" style="width:32.65pt;height:22.1pt" o:ole="">
            <v:imagedata r:id="rId110" o:title=""/>
          </v:shape>
          <o:OLEObject Type="Embed" ProgID="Equation.3" ShapeID="_x0000_i1080" DrawAspect="Content" ObjectID="_1631462695" r:id="rId111"/>
        </w:object>
      </w:r>
      <w:r w:rsidRPr="006E40BE">
        <w:rPr>
          <w:sz w:val="24"/>
        </w:rPr>
        <w:t xml:space="preserve"> и </w:t>
      </w:r>
      <w:r w:rsidRPr="006E40BE">
        <w:rPr>
          <w:position w:val="-10"/>
          <w:sz w:val="24"/>
        </w:rPr>
        <w:object w:dxaOrig="1020" w:dyaOrig="320">
          <v:shape id="_x0000_i1081" type="#_x0000_t75" style="width:52.8pt;height:19.2pt" o:ole="">
            <v:imagedata r:id="rId112" o:title=""/>
          </v:shape>
          <o:OLEObject Type="Embed" ProgID="Equation.3" ShapeID="_x0000_i1081" DrawAspect="Content" ObjectID="_1631462696" r:id="rId113"/>
        </w:object>
      </w:r>
      <w:r w:rsidRPr="006E40BE">
        <w:rPr>
          <w:sz w:val="24"/>
        </w:rPr>
        <w:t xml:space="preserve"> получим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rPr>
          <w:sz w:val="24"/>
        </w:rPr>
      </w:pPr>
      <w:r w:rsidRPr="006E40BE">
        <w:rPr>
          <w:position w:val="-12"/>
          <w:sz w:val="24"/>
        </w:rPr>
        <w:object w:dxaOrig="940" w:dyaOrig="360">
          <v:shape id="_x0000_i1082" type="#_x0000_t75" style="width:47.5pt;height:19.2pt" o:ole="">
            <v:imagedata r:id="rId114" o:title=""/>
          </v:shape>
          <o:OLEObject Type="Embed" ProgID="Equation.3" ShapeID="_x0000_i1082" DrawAspect="Content" ObjectID="_1631462697" r:id="rId115"/>
        </w:object>
      </w:r>
      <w:r w:rsidRPr="006E40BE">
        <w:rPr>
          <w:sz w:val="24"/>
        </w:rPr>
        <w:t>,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</w:rPr>
      </w:pPr>
      <w:r w:rsidRPr="006E40BE">
        <w:rPr>
          <w:position w:val="-36"/>
          <w:sz w:val="24"/>
        </w:rPr>
        <w:object w:dxaOrig="2680" w:dyaOrig="900">
          <v:shape id="_x0000_i1083" type="#_x0000_t75" style="width:131.5pt;height:49.9pt" o:ole="">
            <v:imagedata r:id="rId116" o:title=""/>
          </v:shape>
          <o:OLEObject Type="Embed" ProgID="Equation.3" ShapeID="_x0000_i1083" DrawAspect="Content" ObjectID="_1631462698" r:id="rId117"/>
        </w:object>
      </w:r>
      <w:r w:rsidRPr="006E40BE">
        <w:rPr>
          <w:sz w:val="24"/>
        </w:rPr>
        <w:t xml:space="preserve">,      </w:t>
      </w:r>
      <w:r w:rsidRPr="006E40BE">
        <w:rPr>
          <w:position w:val="-28"/>
          <w:sz w:val="24"/>
        </w:rPr>
        <w:object w:dxaOrig="1120" w:dyaOrig="720">
          <v:shape id="_x0000_i1084" type="#_x0000_t75" style="width:64.3pt;height:35.05pt" o:ole="">
            <v:imagedata r:id="rId118" o:title=""/>
          </v:shape>
          <o:OLEObject Type="Embed" ProgID="Equation.3" ShapeID="_x0000_i1084" DrawAspect="Content" ObjectID="_1631462699" r:id="rId119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</w:rPr>
      </w:pPr>
      <w:r w:rsidRPr="006E40BE">
        <w:rPr>
          <w:sz w:val="24"/>
        </w:rPr>
        <w:t>Тогда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</w:rPr>
      </w:pPr>
      <w:r w:rsidRPr="006E40BE">
        <w:rPr>
          <w:position w:val="-28"/>
          <w:sz w:val="24"/>
        </w:rPr>
        <w:object w:dxaOrig="5500" w:dyaOrig="720">
          <v:shape id="_x0000_i1085" type="#_x0000_t75" style="width:310.1pt;height:42.25pt" o:ole="">
            <v:imagedata r:id="rId120" o:title=""/>
          </v:shape>
          <o:OLEObject Type="Embed" ProgID="Equation.3" ShapeID="_x0000_i1085" DrawAspect="Content" ObjectID="_1631462700" r:id="rId121"/>
        </w:objec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center"/>
        <w:rPr>
          <w:b/>
          <w:bCs/>
          <w:sz w:val="24"/>
        </w:rPr>
      </w:pPr>
      <w:r w:rsidRPr="006E40BE">
        <w:rPr>
          <w:b/>
          <w:bCs/>
          <w:sz w:val="24"/>
        </w:rPr>
        <w:t>5.2  Дифференцирование неявной функции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jc w:val="both"/>
        <w:rPr>
          <w:sz w:val="24"/>
        </w:rPr>
      </w:pPr>
      <w:r w:rsidRPr="006E40BE">
        <w:rPr>
          <w:sz w:val="24"/>
        </w:rPr>
        <w:t xml:space="preserve">Говорят, что функция </w:t>
      </w:r>
      <w:r w:rsidRPr="006E40BE">
        <w:rPr>
          <w:position w:val="-10"/>
          <w:sz w:val="24"/>
        </w:rPr>
        <w:object w:dxaOrig="920" w:dyaOrig="320">
          <v:shape id="_x0000_i1086" type="#_x0000_t75" style="width:56.15pt;height:19.2pt" o:ole="">
            <v:imagedata r:id="rId5" o:title=""/>
          </v:shape>
          <o:OLEObject Type="Embed" ProgID="Equation.3" ShapeID="_x0000_i1086" DrawAspect="Content" ObjectID="_1631462701" r:id="rId122"/>
        </w:object>
      </w:r>
      <w:r w:rsidRPr="006E40BE">
        <w:rPr>
          <w:sz w:val="24"/>
        </w:rPr>
        <w:t xml:space="preserve">, </w:t>
      </w:r>
      <w:r w:rsidRPr="006E40BE">
        <w:rPr>
          <w:position w:val="-12"/>
          <w:sz w:val="24"/>
        </w:rPr>
        <w:object w:dxaOrig="1040" w:dyaOrig="380">
          <v:shape id="_x0000_i1087" type="#_x0000_t75" style="width:51.85pt;height:19.2pt" o:ole="">
            <v:imagedata r:id="rId123" o:title=""/>
          </v:shape>
          <o:OLEObject Type="Embed" ProgID="Equation.3" ShapeID="_x0000_i1087" DrawAspect="Content" ObjectID="_1631462702" r:id="rId124"/>
        </w:object>
      </w:r>
      <w:r w:rsidRPr="006E40BE">
        <w:rPr>
          <w:sz w:val="24"/>
        </w:rPr>
        <w:t xml:space="preserve">  </w:t>
      </w:r>
      <w:r w:rsidRPr="006E40BE">
        <w:rPr>
          <w:spacing w:val="60"/>
          <w:sz w:val="24"/>
        </w:rPr>
        <w:t>неявно задана</w:t>
      </w:r>
      <w:r w:rsidRPr="006E40BE">
        <w:rPr>
          <w:sz w:val="24"/>
        </w:rPr>
        <w:t xml:space="preserve"> уравнением  </w:t>
      </w:r>
      <w:r w:rsidRPr="006E40BE">
        <w:rPr>
          <w:position w:val="-12"/>
          <w:sz w:val="24"/>
        </w:rPr>
        <w:object w:dxaOrig="1280" w:dyaOrig="380">
          <v:shape id="_x0000_i1088" type="#_x0000_t75" style="width:64.3pt;height:19.2pt" o:ole="">
            <v:imagedata r:id="rId125" o:title=""/>
          </v:shape>
          <o:OLEObject Type="Embed" ProgID="Equation.3" ShapeID="_x0000_i1088" DrawAspect="Content" ObjectID="_1631462703" r:id="rId126"/>
        </w:object>
      </w:r>
      <w:r w:rsidRPr="006E40BE">
        <w:rPr>
          <w:sz w:val="24"/>
        </w:rPr>
        <w:t xml:space="preserve">, если  </w:t>
      </w:r>
      <w:r w:rsidRPr="006E40BE">
        <w:rPr>
          <w:position w:val="-12"/>
          <w:sz w:val="24"/>
        </w:rPr>
        <w:object w:dxaOrig="1640" w:dyaOrig="380">
          <v:shape id="_x0000_i1089" type="#_x0000_t75" style="width:81.6pt;height:19.2pt" o:ole="">
            <v:imagedata r:id="rId127" o:title=""/>
          </v:shape>
          <o:OLEObject Type="Embed" ProgID="Equation.3" ShapeID="_x0000_i1089" DrawAspect="Content" ObjectID="_1631462704" r:id="rId128"/>
        </w:object>
      </w:r>
      <w:r w:rsidRPr="006E40BE">
        <w:rPr>
          <w:sz w:val="24"/>
        </w:rPr>
        <w:t xml:space="preserve"> для всех  </w:t>
      </w:r>
      <w:r w:rsidRPr="006E40BE">
        <w:rPr>
          <w:position w:val="-12"/>
          <w:sz w:val="24"/>
        </w:rPr>
        <w:object w:dxaOrig="1040" w:dyaOrig="380">
          <v:shape id="_x0000_i1090" type="#_x0000_t75" style="width:51.85pt;height:19.2pt" o:ole="">
            <v:imagedata r:id="rId129" o:title=""/>
          </v:shape>
          <o:OLEObject Type="Embed" ProgID="Equation.3" ShapeID="_x0000_i1090" DrawAspect="Content" ObjectID="_1631462705" r:id="rId130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jc w:val="both"/>
        <w:rPr>
          <w:sz w:val="24"/>
        </w:rPr>
      </w:pPr>
      <w:r w:rsidRPr="006E40BE">
        <w:rPr>
          <w:sz w:val="24"/>
        </w:rPr>
        <w:t xml:space="preserve">Если функция задана неявно уравнением </w:t>
      </w:r>
      <w:r w:rsidRPr="006E40BE">
        <w:rPr>
          <w:position w:val="-12"/>
          <w:sz w:val="24"/>
        </w:rPr>
        <w:object w:dxaOrig="1280" w:dyaOrig="380">
          <v:shape id="_x0000_i1091" type="#_x0000_t75" style="width:64.3pt;height:19.2pt" o:ole="">
            <v:imagedata r:id="rId131" o:title=""/>
          </v:shape>
          <o:OLEObject Type="Embed" ProgID="Equation.3" ShapeID="_x0000_i1091" DrawAspect="Content" ObjectID="_1631462706" r:id="rId132"/>
        </w:object>
      </w:r>
      <w:r w:rsidRPr="006E40BE">
        <w:rPr>
          <w:sz w:val="24"/>
        </w:rPr>
        <w:t xml:space="preserve">, то для нахождения производной </w:t>
      </w:r>
      <w:proofErr w:type="gramStart"/>
      <w:r w:rsidRPr="006E40BE">
        <w:rPr>
          <w:sz w:val="24"/>
        </w:rPr>
        <w:t>от</w:t>
      </w:r>
      <w:proofErr w:type="gramEnd"/>
      <w:r w:rsidRPr="006E40BE">
        <w:rPr>
          <w:sz w:val="24"/>
        </w:rPr>
        <w:t xml:space="preserve">  </w:t>
      </w:r>
      <w:r w:rsidRPr="006E40BE">
        <w:rPr>
          <w:position w:val="-12"/>
          <w:sz w:val="24"/>
        </w:rPr>
        <w:object w:dxaOrig="240" w:dyaOrig="300">
          <v:shape id="_x0000_i1092" type="#_x0000_t75" style="width:12.5pt;height:14.9pt" o:ole="">
            <v:imagedata r:id="rId133" o:title=""/>
          </v:shape>
          <o:OLEObject Type="Embed" ProgID="Equation.3" ShapeID="_x0000_i1092" DrawAspect="Content" ObjectID="_1631462707" r:id="rId134"/>
        </w:object>
      </w:r>
      <w:r w:rsidRPr="006E40BE">
        <w:rPr>
          <w:sz w:val="24"/>
        </w:rPr>
        <w:t xml:space="preserve">  по  </w:t>
      </w:r>
      <w:r w:rsidRPr="006E40BE">
        <w:rPr>
          <w:position w:val="-6"/>
          <w:sz w:val="24"/>
        </w:rPr>
        <w:object w:dxaOrig="220" w:dyaOrig="240">
          <v:shape id="_x0000_i1093" type="#_x0000_t75" style="width:11.5pt;height:12.5pt" o:ole="">
            <v:imagedata r:id="rId135" o:title=""/>
          </v:shape>
          <o:OLEObject Type="Embed" ProgID="Equation.3" ShapeID="_x0000_i1093" DrawAspect="Content" ObjectID="_1631462708" r:id="rId136"/>
        </w:object>
      </w:r>
      <w:r w:rsidRPr="006E40BE">
        <w:rPr>
          <w:sz w:val="24"/>
        </w:rPr>
        <w:t xml:space="preserve">  достаточно продифференцировать это уравнение по переменной </w:t>
      </w:r>
      <w:r w:rsidRPr="006E40BE">
        <w:rPr>
          <w:position w:val="-6"/>
          <w:sz w:val="24"/>
        </w:rPr>
        <w:object w:dxaOrig="220" w:dyaOrig="240">
          <v:shape id="_x0000_i1094" type="#_x0000_t75" style="width:11.5pt;height:12.5pt" o:ole="">
            <v:imagedata r:id="rId137" o:title=""/>
          </v:shape>
          <o:OLEObject Type="Embed" ProgID="Equation.3" ShapeID="_x0000_i1094" DrawAspect="Content" ObjectID="_1631462709" r:id="rId138"/>
        </w:object>
      </w:r>
      <w:r w:rsidRPr="006E40BE">
        <w:rPr>
          <w:sz w:val="24"/>
        </w:rPr>
        <w:t xml:space="preserve">, рассматривая при этом  </w:t>
      </w:r>
      <w:r w:rsidRPr="006E40BE">
        <w:rPr>
          <w:position w:val="-12"/>
          <w:sz w:val="24"/>
        </w:rPr>
        <w:object w:dxaOrig="240" w:dyaOrig="300">
          <v:shape id="_x0000_i1095" type="#_x0000_t75" style="width:12.5pt;height:14.9pt" o:ole="">
            <v:imagedata r:id="rId139" o:title=""/>
          </v:shape>
          <o:OLEObject Type="Embed" ProgID="Equation.3" ShapeID="_x0000_i1095" DrawAspect="Content" ObjectID="_1631462710" r:id="rId140"/>
        </w:object>
      </w:r>
      <w:r w:rsidRPr="006E40BE">
        <w:rPr>
          <w:sz w:val="24"/>
        </w:rPr>
        <w:t xml:space="preserve">  как функцию от  </w:t>
      </w:r>
      <w:r w:rsidRPr="006E40BE">
        <w:rPr>
          <w:position w:val="-6"/>
          <w:sz w:val="24"/>
        </w:rPr>
        <w:object w:dxaOrig="220" w:dyaOrig="240">
          <v:shape id="_x0000_i1096" type="#_x0000_t75" style="width:11.5pt;height:12.5pt" o:ole="">
            <v:imagedata r:id="rId141" o:title=""/>
          </v:shape>
          <o:OLEObject Type="Embed" ProgID="Equation.3" ShapeID="_x0000_i1096" DrawAspect="Content" ObjectID="_1631462711" r:id="rId142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jc w:val="both"/>
        <w:rPr>
          <w:sz w:val="24"/>
        </w:rPr>
      </w:pPr>
      <w:r w:rsidRPr="006E40BE">
        <w:rPr>
          <w:i/>
          <w:sz w:val="24"/>
        </w:rPr>
        <w:t>Пример 5.2.</w:t>
      </w:r>
      <w:r w:rsidRPr="006E40BE">
        <w:rPr>
          <w:sz w:val="24"/>
        </w:rPr>
        <w:t xml:space="preserve"> Найти производную функции  </w:t>
      </w:r>
      <w:r w:rsidRPr="006E40BE">
        <w:rPr>
          <w:position w:val="-12"/>
          <w:sz w:val="24"/>
        </w:rPr>
        <w:object w:dxaOrig="240" w:dyaOrig="300">
          <v:shape id="_x0000_i1097" type="#_x0000_t75" style="width:12.5pt;height:14.9pt" o:ole="">
            <v:imagedata r:id="rId143" o:title=""/>
          </v:shape>
          <o:OLEObject Type="Embed" ProgID="Equation.3" ShapeID="_x0000_i1097" DrawAspect="Content" ObjectID="_1631462712" r:id="rId144"/>
        </w:object>
      </w:r>
      <w:r w:rsidRPr="006E40BE">
        <w:rPr>
          <w:sz w:val="24"/>
        </w:rPr>
        <w:t>, заданной уравнением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center"/>
        <w:rPr>
          <w:sz w:val="24"/>
        </w:rPr>
      </w:pPr>
      <w:r w:rsidRPr="006E40BE">
        <w:rPr>
          <w:position w:val="-12"/>
          <w:sz w:val="24"/>
        </w:rPr>
        <w:object w:dxaOrig="1820" w:dyaOrig="440">
          <v:shape id="_x0000_i1098" type="#_x0000_t75" style="width:91.2pt;height:22.1pt" o:ole="">
            <v:imagedata r:id="rId145" o:title=""/>
          </v:shape>
          <o:OLEObject Type="Embed" ProgID="Equation.3" ShapeID="_x0000_i1098" DrawAspect="Content" ObjectID="_1631462713" r:id="rId146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jc w:val="both"/>
        <w:rPr>
          <w:sz w:val="24"/>
        </w:rPr>
      </w:pPr>
      <w:r w:rsidRPr="006E40BE">
        <w:rPr>
          <w:sz w:val="24"/>
        </w:rPr>
        <w:t>Решение</w:t>
      </w:r>
      <w:proofErr w:type="gramStart"/>
      <w:r w:rsidRPr="006E40BE">
        <w:rPr>
          <w:sz w:val="24"/>
        </w:rPr>
        <w:t>.</w:t>
      </w:r>
      <w:proofErr w:type="gramEnd"/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</w:rPr>
      </w:pPr>
      <w:r w:rsidRPr="006E40BE">
        <w:rPr>
          <w:position w:val="-12"/>
          <w:sz w:val="24"/>
        </w:rPr>
        <w:object w:dxaOrig="2420" w:dyaOrig="440">
          <v:shape id="_x0000_i1099" type="#_x0000_t75" style="width:120.95pt;height:22.1pt" o:ole="">
            <v:imagedata r:id="rId147" o:title=""/>
          </v:shape>
          <o:OLEObject Type="Embed" ProgID="Equation.3" ShapeID="_x0000_i1099" DrawAspect="Content" ObjectID="_1631462714" r:id="rId148"/>
        </w:object>
      </w:r>
      <w:r w:rsidRPr="006E40BE">
        <w:rPr>
          <w:sz w:val="24"/>
        </w:rPr>
        <w:t>,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</w:rPr>
      </w:pPr>
      <w:r w:rsidRPr="006E40BE">
        <w:rPr>
          <w:position w:val="-12"/>
          <w:sz w:val="24"/>
        </w:rPr>
        <w:object w:dxaOrig="3060" w:dyaOrig="440">
          <v:shape id="_x0000_i1100" type="#_x0000_t75" style="width:152.65pt;height:22.1pt" o:ole="">
            <v:imagedata r:id="rId149" o:title=""/>
          </v:shape>
          <o:OLEObject Type="Embed" ProgID="Equation.3" ShapeID="_x0000_i1100" DrawAspect="Content" ObjectID="_1631462715" r:id="rId150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</w:rPr>
      </w:pPr>
      <w:r w:rsidRPr="006E40BE">
        <w:rPr>
          <w:sz w:val="24"/>
        </w:rPr>
        <w:t xml:space="preserve">Выразим </w:t>
      </w:r>
      <w:r w:rsidRPr="006E40BE">
        <w:rPr>
          <w:position w:val="-12"/>
          <w:sz w:val="24"/>
        </w:rPr>
        <w:object w:dxaOrig="300" w:dyaOrig="380">
          <v:shape id="_x0000_i1101" type="#_x0000_t75" style="width:14.9pt;height:19.2pt" o:ole="">
            <v:imagedata r:id="rId151" o:title=""/>
          </v:shape>
          <o:OLEObject Type="Embed" ProgID="Equation.3" ShapeID="_x0000_i1101" DrawAspect="Content" ObjectID="_1631462716" r:id="rId152"/>
        </w:object>
      </w:r>
      <w:r w:rsidRPr="006E40BE">
        <w:rPr>
          <w:sz w:val="24"/>
        </w:rPr>
        <w:t>: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</w:rPr>
      </w:pPr>
      <w:r w:rsidRPr="006E40BE">
        <w:rPr>
          <w:position w:val="-12"/>
          <w:sz w:val="24"/>
        </w:rPr>
        <w:object w:dxaOrig="2760" w:dyaOrig="440">
          <v:shape id="_x0000_i1102" type="#_x0000_t75" style="width:137.75pt;height:22.1pt" o:ole="">
            <v:imagedata r:id="rId153" o:title=""/>
          </v:shape>
          <o:OLEObject Type="Embed" ProgID="Equation.3" ShapeID="_x0000_i1102" DrawAspect="Content" ObjectID="_1631462717" r:id="rId154"/>
        </w:object>
      </w:r>
      <w:r w:rsidRPr="006E40BE">
        <w:rPr>
          <w:sz w:val="24"/>
        </w:rPr>
        <w:t>,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both"/>
        <w:rPr>
          <w:sz w:val="24"/>
          <w:lang w:val="kk-KZ"/>
        </w:rPr>
      </w:pPr>
      <w:r w:rsidRPr="006E40BE">
        <w:rPr>
          <w:position w:val="-34"/>
          <w:sz w:val="24"/>
        </w:rPr>
        <w:object w:dxaOrig="1560" w:dyaOrig="820">
          <v:shape id="_x0000_i1103" type="#_x0000_t75" style="width:78.25pt;height:41.3pt" o:ole="">
            <v:imagedata r:id="rId155" o:title=""/>
          </v:shape>
          <o:OLEObject Type="Embed" ProgID="Equation.3" ShapeID="_x0000_i1103" DrawAspect="Content" ObjectID="_1631462718" r:id="rId156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center"/>
        <w:rPr>
          <w:b/>
          <w:bCs/>
          <w:sz w:val="24"/>
        </w:rPr>
      </w:pPr>
      <w:r w:rsidRPr="006E40BE">
        <w:rPr>
          <w:b/>
          <w:bCs/>
          <w:sz w:val="24"/>
        </w:rPr>
        <w:t xml:space="preserve">5.3  Дифференцирование функции, заданной </w:t>
      </w:r>
      <w:proofErr w:type="spellStart"/>
      <w:r w:rsidRPr="006E40BE">
        <w:rPr>
          <w:b/>
          <w:bCs/>
          <w:sz w:val="24"/>
        </w:rPr>
        <w:t>параметрически</w:t>
      </w:r>
      <w:proofErr w:type="spellEnd"/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jc w:val="both"/>
        <w:rPr>
          <w:sz w:val="24"/>
        </w:rPr>
      </w:pPr>
      <w:r w:rsidRPr="006E40BE">
        <w:rPr>
          <w:sz w:val="24"/>
        </w:rPr>
        <w:t xml:space="preserve">Пусть функция </w:t>
      </w:r>
      <w:r w:rsidRPr="006E40BE">
        <w:rPr>
          <w:position w:val="-12"/>
          <w:sz w:val="24"/>
        </w:rPr>
        <w:object w:dxaOrig="240" w:dyaOrig="300">
          <v:shape id="_x0000_i1104" type="#_x0000_t75" style="width:12.5pt;height:14.9pt" o:ole="">
            <v:imagedata r:id="rId133" o:title=""/>
          </v:shape>
          <o:OLEObject Type="Embed" ProgID="Equation.3" ShapeID="_x0000_i1104" DrawAspect="Content" ObjectID="_1631462719" r:id="rId157"/>
        </w:object>
      </w:r>
      <w:r w:rsidRPr="006E40BE">
        <w:rPr>
          <w:sz w:val="24"/>
        </w:rPr>
        <w:t xml:space="preserve">  </w:t>
      </w:r>
      <w:proofErr w:type="gramStart"/>
      <w:r w:rsidRPr="006E40BE">
        <w:rPr>
          <w:sz w:val="24"/>
        </w:rPr>
        <w:t>от</w:t>
      </w:r>
      <w:proofErr w:type="gramEnd"/>
      <w:r w:rsidRPr="006E40BE">
        <w:rPr>
          <w:sz w:val="24"/>
        </w:rPr>
        <w:t xml:space="preserve">  </w:t>
      </w:r>
      <w:r w:rsidRPr="006E40BE">
        <w:rPr>
          <w:position w:val="-6"/>
          <w:sz w:val="24"/>
        </w:rPr>
        <w:object w:dxaOrig="220" w:dyaOrig="240">
          <v:shape id="_x0000_i1105" type="#_x0000_t75" style="width:11.5pt;height:12.5pt" o:ole="">
            <v:imagedata r:id="rId135" o:title=""/>
          </v:shape>
          <o:OLEObject Type="Embed" ProgID="Equation.3" ShapeID="_x0000_i1105" DrawAspect="Content" ObjectID="_1631462720" r:id="rId158"/>
        </w:object>
      </w:r>
      <w:r w:rsidRPr="006E40BE">
        <w:rPr>
          <w:sz w:val="24"/>
        </w:rPr>
        <w:t xml:space="preserve">  задана </w:t>
      </w:r>
      <w:proofErr w:type="spellStart"/>
      <w:r w:rsidRPr="006E40BE">
        <w:rPr>
          <w:sz w:val="24"/>
        </w:rPr>
        <w:t>параметрически</w:t>
      </w:r>
      <w:proofErr w:type="spellEnd"/>
    </w:p>
    <w:p w:rsidR="00037FD8" w:rsidRPr="006E40BE" w:rsidRDefault="00037FD8" w:rsidP="00037FD8">
      <w:pPr>
        <w:pStyle w:val="a4"/>
        <w:widowControl w:val="0"/>
        <w:spacing w:line="276" w:lineRule="auto"/>
        <w:ind w:firstLine="0"/>
        <w:jc w:val="center"/>
        <w:rPr>
          <w:sz w:val="24"/>
        </w:rPr>
      </w:pPr>
      <w:r w:rsidRPr="006E40BE">
        <w:rPr>
          <w:position w:val="-34"/>
          <w:sz w:val="24"/>
        </w:rPr>
        <w:object w:dxaOrig="1100" w:dyaOrig="820">
          <v:shape id="_x0000_i1106" type="#_x0000_t75" style="width:55.2pt;height:41.3pt" o:ole="">
            <v:imagedata r:id="rId159" o:title=""/>
          </v:shape>
          <o:OLEObject Type="Embed" ProgID="Equation.3" ShapeID="_x0000_i1106" DrawAspect="Content" ObjectID="_1631462721" r:id="rId160"/>
        </w:object>
      </w:r>
      <w:r w:rsidRPr="006E40BE">
        <w:rPr>
          <w:sz w:val="24"/>
        </w:rPr>
        <w:t xml:space="preserve">,       где   </w:t>
      </w:r>
      <w:r w:rsidRPr="006E40BE">
        <w:rPr>
          <w:position w:val="-6"/>
          <w:sz w:val="24"/>
        </w:rPr>
        <w:object w:dxaOrig="160" w:dyaOrig="260">
          <v:shape id="_x0000_i1107" type="#_x0000_t75" style="width:7.7pt;height:12.95pt" o:ole="">
            <v:imagedata r:id="rId161" o:title=""/>
          </v:shape>
          <o:OLEObject Type="Embed" ProgID="Equation.3" ShapeID="_x0000_i1107" DrawAspect="Content" ObjectID="_1631462722" r:id="rId162"/>
        </w:object>
      </w:r>
      <w:r w:rsidRPr="006E40BE">
        <w:rPr>
          <w:sz w:val="24"/>
        </w:rPr>
        <w:t xml:space="preserve"> – параметр.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jc w:val="both"/>
        <w:rPr>
          <w:sz w:val="24"/>
        </w:rPr>
      </w:pPr>
      <w:r w:rsidRPr="006E40BE">
        <w:rPr>
          <w:sz w:val="24"/>
        </w:rPr>
        <w:t xml:space="preserve">Пусть  </w:t>
      </w:r>
      <w:r w:rsidRPr="006E40BE">
        <w:rPr>
          <w:position w:val="-10"/>
          <w:sz w:val="24"/>
        </w:rPr>
        <w:object w:dxaOrig="900" w:dyaOrig="360">
          <v:shape id="_x0000_i1108" type="#_x0000_t75" style="width:44.65pt;height:18.25pt" o:ole="">
            <v:imagedata r:id="rId163" o:title=""/>
          </v:shape>
          <o:OLEObject Type="Embed" ProgID="Equation.3" ShapeID="_x0000_i1108" DrawAspect="Content" ObjectID="_1631462723" r:id="rId164"/>
        </w:object>
      </w:r>
      <w:r w:rsidRPr="006E40BE">
        <w:rPr>
          <w:sz w:val="24"/>
        </w:rPr>
        <w:t xml:space="preserve">  имеет обратную функцию, причем </w:t>
      </w:r>
      <w:r w:rsidRPr="006E40BE">
        <w:rPr>
          <w:position w:val="-12"/>
          <w:sz w:val="24"/>
        </w:rPr>
        <w:object w:dxaOrig="980" w:dyaOrig="360">
          <v:shape id="_x0000_i1109" type="#_x0000_t75" style="width:48.95pt;height:18.25pt" o:ole="">
            <v:imagedata r:id="rId165" o:title=""/>
          </v:shape>
          <o:OLEObject Type="Embed" ProgID="Equation.3" ShapeID="_x0000_i1109" DrawAspect="Content" ObjectID="_1631462724" r:id="rId166"/>
        </w:object>
      </w:r>
      <w:r w:rsidRPr="006E40BE">
        <w:rPr>
          <w:sz w:val="24"/>
        </w:rPr>
        <w:t>, тогда можно показать, что</w:t>
      </w:r>
    </w:p>
    <w:p w:rsidR="00037FD8" w:rsidRPr="006E40BE" w:rsidRDefault="00037FD8" w:rsidP="00037FD8">
      <w:pPr>
        <w:pStyle w:val="a4"/>
        <w:widowControl w:val="0"/>
        <w:tabs>
          <w:tab w:val="center" w:pos="5239"/>
        </w:tabs>
        <w:spacing w:line="276" w:lineRule="auto"/>
        <w:ind w:firstLine="0"/>
        <w:jc w:val="center"/>
        <w:rPr>
          <w:sz w:val="24"/>
        </w:rPr>
      </w:pPr>
      <w:r w:rsidRPr="006E40BE">
        <w:rPr>
          <w:position w:val="-34"/>
          <w:sz w:val="24"/>
        </w:rPr>
        <w:object w:dxaOrig="980" w:dyaOrig="800">
          <v:shape id="_x0000_i1110" type="#_x0000_t75" style="width:48.95pt;height:40.3pt" o:ole="">
            <v:imagedata r:id="rId167" o:title=""/>
          </v:shape>
          <o:OLEObject Type="Embed" ProgID="Equation.3" ShapeID="_x0000_i1110" DrawAspect="Content" ObjectID="_1631462725" r:id="rId168"/>
        </w:object>
      </w:r>
      <w:r w:rsidRPr="006E40BE">
        <w:rPr>
          <w:sz w:val="24"/>
        </w:rPr>
        <w:t>.</w:t>
      </w:r>
    </w:p>
    <w:p w:rsidR="00037FD8" w:rsidRPr="006E40BE" w:rsidRDefault="00037FD8" w:rsidP="00037FD8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:rsidR="003C4CB2" w:rsidRDefault="003C4CB2"/>
    <w:sectPr w:rsidR="003C4CB2" w:rsidSect="00FC7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B0112"/>
    <w:multiLevelType w:val="hybridMultilevel"/>
    <w:tmpl w:val="6C5EBA6E"/>
    <w:lvl w:ilvl="0" w:tplc="0419000F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280"/>
        </w:tabs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037FD8"/>
    <w:rsid w:val="00037FD8"/>
    <w:rsid w:val="003C4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37F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037FD8"/>
    <w:pPr>
      <w:spacing w:after="0" w:line="240" w:lineRule="auto"/>
      <w:ind w:firstLine="840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с отступом Знак"/>
    <w:basedOn w:val="a0"/>
    <w:link w:val="a4"/>
    <w:rsid w:val="00037FD8"/>
    <w:rPr>
      <w:rFonts w:ascii="Times New Roman" w:eastAsia="Times New Roman" w:hAnsi="Times New Roman" w:cs="Times New Roman"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37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37F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9.bin"/><Relationship Id="rId42" Type="http://schemas.openxmlformats.org/officeDocument/2006/relationships/image" Target="media/image17.wmf"/><Relationship Id="rId47" Type="http://schemas.openxmlformats.org/officeDocument/2006/relationships/image" Target="media/image20.wmf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5.bin"/><Relationship Id="rId112" Type="http://schemas.openxmlformats.org/officeDocument/2006/relationships/image" Target="media/image52.wmf"/><Relationship Id="rId133" Type="http://schemas.openxmlformats.org/officeDocument/2006/relationships/image" Target="media/image62.wmf"/><Relationship Id="rId138" Type="http://schemas.openxmlformats.org/officeDocument/2006/relationships/oleObject" Target="embeddings/oleObject70.bin"/><Relationship Id="rId154" Type="http://schemas.openxmlformats.org/officeDocument/2006/relationships/oleObject" Target="embeddings/oleObject78.bin"/><Relationship Id="rId159" Type="http://schemas.openxmlformats.org/officeDocument/2006/relationships/image" Target="media/image74.wmf"/><Relationship Id="rId170" Type="http://schemas.openxmlformats.org/officeDocument/2006/relationships/theme" Target="theme/theme1.xml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4.bin"/><Relationship Id="rId11" Type="http://schemas.openxmlformats.org/officeDocument/2006/relationships/image" Target="media/image4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9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74" Type="http://schemas.openxmlformats.org/officeDocument/2006/relationships/image" Target="media/image33.wmf"/><Relationship Id="rId79" Type="http://schemas.openxmlformats.org/officeDocument/2006/relationships/oleObject" Target="embeddings/oleObject40.bin"/><Relationship Id="rId102" Type="http://schemas.openxmlformats.org/officeDocument/2006/relationships/image" Target="media/image47.wmf"/><Relationship Id="rId123" Type="http://schemas.openxmlformats.org/officeDocument/2006/relationships/image" Target="media/image57.wmf"/><Relationship Id="rId128" Type="http://schemas.openxmlformats.org/officeDocument/2006/relationships/oleObject" Target="embeddings/oleObject65.bin"/><Relationship Id="rId144" Type="http://schemas.openxmlformats.org/officeDocument/2006/relationships/oleObject" Target="embeddings/oleObject73.bin"/><Relationship Id="rId149" Type="http://schemas.openxmlformats.org/officeDocument/2006/relationships/image" Target="media/image70.wmf"/><Relationship Id="rId5" Type="http://schemas.openxmlformats.org/officeDocument/2006/relationships/image" Target="media/image1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8.bin"/><Relationship Id="rId160" Type="http://schemas.openxmlformats.org/officeDocument/2006/relationships/oleObject" Target="embeddings/oleObject82.bin"/><Relationship Id="rId165" Type="http://schemas.openxmlformats.org/officeDocument/2006/relationships/image" Target="media/image77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4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57.bin"/><Relationship Id="rId118" Type="http://schemas.openxmlformats.org/officeDocument/2006/relationships/image" Target="media/image55.wmf"/><Relationship Id="rId134" Type="http://schemas.openxmlformats.org/officeDocument/2006/relationships/oleObject" Target="embeddings/oleObject68.bin"/><Relationship Id="rId139" Type="http://schemas.openxmlformats.org/officeDocument/2006/relationships/image" Target="media/image65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3.bin"/><Relationship Id="rId150" Type="http://schemas.openxmlformats.org/officeDocument/2006/relationships/oleObject" Target="embeddings/oleObject76.bin"/><Relationship Id="rId155" Type="http://schemas.openxmlformats.org/officeDocument/2006/relationships/image" Target="media/image73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5.wmf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24" Type="http://schemas.openxmlformats.org/officeDocument/2006/relationships/oleObject" Target="embeddings/oleObject63.bin"/><Relationship Id="rId129" Type="http://schemas.openxmlformats.org/officeDocument/2006/relationships/image" Target="media/image60.wmf"/><Relationship Id="rId54" Type="http://schemas.openxmlformats.org/officeDocument/2006/relationships/oleObject" Target="embeddings/oleObject27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91" Type="http://schemas.openxmlformats.org/officeDocument/2006/relationships/oleObject" Target="embeddings/oleObject46.bin"/><Relationship Id="rId96" Type="http://schemas.openxmlformats.org/officeDocument/2006/relationships/image" Target="media/image44.wmf"/><Relationship Id="rId140" Type="http://schemas.openxmlformats.org/officeDocument/2006/relationships/oleObject" Target="embeddings/oleObject71.bin"/><Relationship Id="rId145" Type="http://schemas.openxmlformats.org/officeDocument/2006/relationships/image" Target="media/image68.wmf"/><Relationship Id="rId161" Type="http://schemas.openxmlformats.org/officeDocument/2006/relationships/image" Target="media/image75.wmf"/><Relationship Id="rId166" Type="http://schemas.openxmlformats.org/officeDocument/2006/relationships/oleObject" Target="embeddings/oleObject8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4.wmf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6" Type="http://schemas.openxmlformats.org/officeDocument/2006/relationships/image" Target="media/image49.wmf"/><Relationship Id="rId114" Type="http://schemas.openxmlformats.org/officeDocument/2006/relationships/image" Target="media/image53.wmf"/><Relationship Id="rId119" Type="http://schemas.openxmlformats.org/officeDocument/2006/relationships/oleObject" Target="embeddings/oleObject60.bin"/><Relationship Id="rId127" Type="http://schemas.openxmlformats.org/officeDocument/2006/relationships/image" Target="media/image59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image" Target="media/image18.png"/><Relationship Id="rId52" Type="http://schemas.openxmlformats.org/officeDocument/2006/relationships/oleObject" Target="embeddings/oleObject26.bin"/><Relationship Id="rId60" Type="http://schemas.openxmlformats.org/officeDocument/2006/relationships/image" Target="media/image26.wmf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1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oleObject" Target="embeddings/oleObject62.bin"/><Relationship Id="rId130" Type="http://schemas.openxmlformats.org/officeDocument/2006/relationships/oleObject" Target="embeddings/oleObject66.bin"/><Relationship Id="rId135" Type="http://schemas.openxmlformats.org/officeDocument/2006/relationships/image" Target="media/image63.wmf"/><Relationship Id="rId143" Type="http://schemas.openxmlformats.org/officeDocument/2006/relationships/image" Target="media/image67.wmf"/><Relationship Id="rId148" Type="http://schemas.openxmlformats.org/officeDocument/2006/relationships/oleObject" Target="embeddings/oleObject75.bin"/><Relationship Id="rId151" Type="http://schemas.openxmlformats.org/officeDocument/2006/relationships/image" Target="media/image71.wmf"/><Relationship Id="rId156" Type="http://schemas.openxmlformats.org/officeDocument/2006/relationships/oleObject" Target="embeddings/oleObject79.bin"/><Relationship Id="rId164" Type="http://schemas.openxmlformats.org/officeDocument/2006/relationships/oleObject" Target="embeddings/oleObject84.bin"/><Relationship Id="rId16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20.bin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97" Type="http://schemas.openxmlformats.org/officeDocument/2006/relationships/oleObject" Target="embeddings/oleObject49.bin"/><Relationship Id="rId104" Type="http://schemas.openxmlformats.org/officeDocument/2006/relationships/image" Target="media/image48.wmf"/><Relationship Id="rId120" Type="http://schemas.openxmlformats.org/officeDocument/2006/relationships/image" Target="media/image56.wmf"/><Relationship Id="rId125" Type="http://schemas.openxmlformats.org/officeDocument/2006/relationships/image" Target="media/image58.wmf"/><Relationship Id="rId141" Type="http://schemas.openxmlformats.org/officeDocument/2006/relationships/image" Target="media/image66.wmf"/><Relationship Id="rId146" Type="http://schemas.openxmlformats.org/officeDocument/2006/relationships/oleObject" Target="embeddings/oleObject74.bin"/><Relationship Id="rId167" Type="http://schemas.openxmlformats.org/officeDocument/2006/relationships/image" Target="media/image78.wmf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92" Type="http://schemas.openxmlformats.org/officeDocument/2006/relationships/image" Target="media/image42.wmf"/><Relationship Id="rId162" Type="http://schemas.openxmlformats.org/officeDocument/2006/relationships/oleObject" Target="embeddings/oleObject83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0.wmf"/><Relationship Id="rId40" Type="http://schemas.openxmlformats.org/officeDocument/2006/relationships/image" Target="media/image16.wmf"/><Relationship Id="rId45" Type="http://schemas.openxmlformats.org/officeDocument/2006/relationships/image" Target="media/image19.wmf"/><Relationship Id="rId66" Type="http://schemas.openxmlformats.org/officeDocument/2006/relationships/image" Target="media/image29.wmf"/><Relationship Id="rId87" Type="http://schemas.openxmlformats.org/officeDocument/2006/relationships/oleObject" Target="embeddings/oleObject44.bin"/><Relationship Id="rId110" Type="http://schemas.openxmlformats.org/officeDocument/2006/relationships/image" Target="media/image51.wmf"/><Relationship Id="rId115" Type="http://schemas.openxmlformats.org/officeDocument/2006/relationships/oleObject" Target="embeddings/oleObject58.bin"/><Relationship Id="rId131" Type="http://schemas.openxmlformats.org/officeDocument/2006/relationships/image" Target="media/image61.wmf"/><Relationship Id="rId136" Type="http://schemas.openxmlformats.org/officeDocument/2006/relationships/oleObject" Target="embeddings/oleObject69.bin"/><Relationship Id="rId157" Type="http://schemas.openxmlformats.org/officeDocument/2006/relationships/oleObject" Target="embeddings/oleObject80.bin"/><Relationship Id="rId61" Type="http://schemas.openxmlformats.org/officeDocument/2006/relationships/oleObject" Target="embeddings/oleObject31.bin"/><Relationship Id="rId82" Type="http://schemas.openxmlformats.org/officeDocument/2006/relationships/image" Target="media/image37.wmf"/><Relationship Id="rId152" Type="http://schemas.openxmlformats.org/officeDocument/2006/relationships/oleObject" Target="embeddings/oleObject77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39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3.bin"/><Relationship Id="rId126" Type="http://schemas.openxmlformats.org/officeDocument/2006/relationships/oleObject" Target="embeddings/oleObject64.bin"/><Relationship Id="rId147" Type="http://schemas.openxmlformats.org/officeDocument/2006/relationships/image" Target="media/image69.wmf"/><Relationship Id="rId168" Type="http://schemas.openxmlformats.org/officeDocument/2006/relationships/oleObject" Target="embeddings/oleObject86.bin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93" Type="http://schemas.openxmlformats.org/officeDocument/2006/relationships/oleObject" Target="embeddings/oleObject47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61.bin"/><Relationship Id="rId142" Type="http://schemas.openxmlformats.org/officeDocument/2006/relationships/oleObject" Target="embeddings/oleObject72.bin"/><Relationship Id="rId163" Type="http://schemas.openxmlformats.org/officeDocument/2006/relationships/image" Target="media/image76.wmf"/><Relationship Id="rId3" Type="http://schemas.openxmlformats.org/officeDocument/2006/relationships/settings" Target="settings.xml"/><Relationship Id="rId25" Type="http://schemas.openxmlformats.org/officeDocument/2006/relationships/oleObject" Target="embeddings/oleObject11.bin"/><Relationship Id="rId46" Type="http://schemas.openxmlformats.org/officeDocument/2006/relationships/oleObject" Target="embeddings/oleObject23.bin"/><Relationship Id="rId67" Type="http://schemas.openxmlformats.org/officeDocument/2006/relationships/oleObject" Target="embeddings/oleObject34.bin"/><Relationship Id="rId116" Type="http://schemas.openxmlformats.org/officeDocument/2006/relationships/image" Target="media/image54.wmf"/><Relationship Id="rId137" Type="http://schemas.openxmlformats.org/officeDocument/2006/relationships/image" Target="media/image64.wmf"/><Relationship Id="rId158" Type="http://schemas.openxmlformats.org/officeDocument/2006/relationships/oleObject" Target="embeddings/oleObject81.bin"/><Relationship Id="rId20" Type="http://schemas.openxmlformats.org/officeDocument/2006/relationships/image" Target="media/image8.wmf"/><Relationship Id="rId41" Type="http://schemas.openxmlformats.org/officeDocument/2006/relationships/oleObject" Target="embeddings/oleObject21.bin"/><Relationship Id="rId62" Type="http://schemas.openxmlformats.org/officeDocument/2006/relationships/image" Target="media/image27.wmf"/><Relationship Id="rId83" Type="http://schemas.openxmlformats.org/officeDocument/2006/relationships/oleObject" Target="embeddings/oleObject42.bin"/><Relationship Id="rId88" Type="http://schemas.openxmlformats.org/officeDocument/2006/relationships/image" Target="media/image40.wmf"/><Relationship Id="rId111" Type="http://schemas.openxmlformats.org/officeDocument/2006/relationships/oleObject" Target="embeddings/oleObject56.bin"/><Relationship Id="rId132" Type="http://schemas.openxmlformats.org/officeDocument/2006/relationships/oleObject" Target="embeddings/oleObject67.bin"/><Relationship Id="rId153" Type="http://schemas.openxmlformats.org/officeDocument/2006/relationships/image" Target="media/image7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615</Words>
  <Characters>3511</Characters>
  <Application>Microsoft Office Word</Application>
  <DocSecurity>0</DocSecurity>
  <Lines>29</Lines>
  <Paragraphs>8</Paragraphs>
  <ScaleCrop>false</ScaleCrop>
  <Company/>
  <LinksUpToDate>false</LinksUpToDate>
  <CharactersWithSpaces>4118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2019-10-01T12:58:00Z</dcterms:created>
  <dcterms:modified xsi:type="dcterms:W3CDTF">2019-10-01T12:58:00Z</dcterms:modified>
</cp:coreProperties>
</file>